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7553166A" w:rsidR="00F66048"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75369F">
        <w:rPr>
          <w:rFonts w:ascii="Arial" w:eastAsia="바탕" w:hAnsi="Arial" w:cs="Arial"/>
          <w:b/>
          <w:bCs/>
          <w:sz w:val="24"/>
          <w:szCs w:val="24"/>
        </w:rPr>
        <w:t>3GPP TSG RAN WG1 Meeting #</w:t>
      </w:r>
      <w:r w:rsidR="00695630" w:rsidRPr="00AB07B5">
        <w:rPr>
          <w:rFonts w:ascii="Arial" w:eastAsia="바탕" w:hAnsi="Arial" w:cs="Arial"/>
          <w:b/>
          <w:bCs/>
          <w:sz w:val="24"/>
          <w:szCs w:val="24"/>
        </w:rPr>
        <w:t>10</w:t>
      </w:r>
      <w:r w:rsidR="00695630">
        <w:rPr>
          <w:rFonts w:ascii="Arial" w:eastAsia="바탕" w:hAnsi="Arial" w:cs="Arial"/>
          <w:b/>
          <w:bCs/>
          <w:sz w:val="24"/>
          <w:szCs w:val="24"/>
        </w:rPr>
        <w:t>9</w:t>
      </w:r>
      <w:r w:rsidR="009040C8" w:rsidRPr="00AB07B5">
        <w:rPr>
          <w:rFonts w:ascii="Arial" w:eastAsia="바탕" w:hAnsi="Arial" w:cs="Arial"/>
          <w:b/>
          <w:bCs/>
          <w:sz w:val="24"/>
          <w:szCs w:val="24"/>
        </w:rPr>
        <w:t>-e</w:t>
      </w:r>
      <w:r w:rsidR="007D6E6B" w:rsidRPr="00AB07B5">
        <w:rPr>
          <w:rFonts w:ascii="Arial" w:eastAsia="바탕" w:hAnsi="Arial" w:cs="Arial"/>
          <w:b/>
          <w:bCs/>
          <w:sz w:val="24"/>
          <w:szCs w:val="24"/>
        </w:rPr>
        <w:tab/>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DE502F" w:rsidRPr="00DE502F">
        <w:rPr>
          <w:rFonts w:ascii="Arial" w:hAnsi="Arial" w:cs="Arial"/>
          <w:b/>
          <w:bCs/>
          <w:sz w:val="24"/>
          <w:szCs w:val="24"/>
          <w:lang w:eastAsia="ja-JP"/>
        </w:rPr>
        <w:t>R1-</w:t>
      </w:r>
      <w:r w:rsidR="00FC642A" w:rsidRPr="00FC642A">
        <w:rPr>
          <w:rFonts w:ascii="Arial" w:hAnsi="Arial" w:cs="Arial"/>
          <w:b/>
          <w:bCs/>
          <w:sz w:val="24"/>
          <w:szCs w:val="24"/>
          <w:lang w:eastAsia="ja-JP"/>
        </w:rPr>
        <w:t>2204626</w:t>
      </w:r>
    </w:p>
    <w:p w14:paraId="3F60A4A0" w14:textId="16EB3AF3" w:rsidR="007E2296"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75369F">
        <w:rPr>
          <w:rFonts w:ascii="Arial" w:hAnsi="Arial" w:cs="Arial"/>
          <w:b/>
          <w:bCs/>
          <w:sz w:val="24"/>
          <w:szCs w:val="24"/>
          <w:lang w:eastAsia="ja-JP"/>
        </w:rPr>
        <w:t>e-</w:t>
      </w:r>
      <w:r w:rsidR="009040C8" w:rsidRPr="0075369F">
        <w:rPr>
          <w:rFonts w:ascii="Arial" w:hAnsi="Arial" w:cs="Arial"/>
          <w:b/>
          <w:bCs/>
          <w:sz w:val="24"/>
          <w:szCs w:val="24"/>
          <w:lang w:eastAsia="ja-JP"/>
        </w:rPr>
        <w:t>M</w:t>
      </w:r>
      <w:r w:rsidRPr="0075369F">
        <w:rPr>
          <w:rFonts w:ascii="Arial" w:hAnsi="Arial" w:cs="Arial"/>
          <w:b/>
          <w:bCs/>
          <w:sz w:val="24"/>
          <w:szCs w:val="24"/>
          <w:lang w:eastAsia="ja-JP"/>
        </w:rPr>
        <w:t>eeting</w:t>
      </w:r>
      <w:r w:rsidR="007E2296" w:rsidRPr="0075369F">
        <w:rPr>
          <w:rFonts w:ascii="Arial" w:hAnsi="Arial" w:cs="Arial"/>
          <w:b/>
          <w:bCs/>
          <w:sz w:val="24"/>
          <w:szCs w:val="24"/>
          <w:lang w:eastAsia="ja-JP"/>
        </w:rPr>
        <w:t>,</w:t>
      </w:r>
      <w:r w:rsidR="007E2296" w:rsidRPr="00CC0BB8">
        <w:rPr>
          <w:rFonts w:ascii="Arial" w:hAnsi="Arial" w:cs="Arial"/>
          <w:b/>
          <w:bCs/>
          <w:sz w:val="22"/>
          <w:szCs w:val="24"/>
          <w:lang w:eastAsia="ja-JP"/>
        </w:rPr>
        <w:t xml:space="preserve"> </w:t>
      </w:r>
      <w:r w:rsidR="00695630" w:rsidRPr="00CC0BB8">
        <w:rPr>
          <w:rFonts w:ascii="Arial" w:hAnsi="Arial" w:cs="Arial"/>
          <w:b/>
          <w:bCs/>
          <w:sz w:val="24"/>
          <w:lang w:eastAsia="ja-JP"/>
        </w:rPr>
        <w:t>May 9</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xml:space="preserve"> – 20</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4525A808"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54472E">
        <w:rPr>
          <w:rFonts w:ascii="Arial" w:hAnsi="Arial"/>
          <w:sz w:val="24"/>
          <w:lang w:val="en-US"/>
        </w:rPr>
        <w:t>9.6.1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0AC2288"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FC642A" w:rsidRPr="00FC642A">
        <w:rPr>
          <w:rFonts w:ascii="Arial" w:hAnsi="Arial"/>
          <w:sz w:val="24"/>
        </w:rPr>
        <w:t>Discussion on potential solutions for further UE complexity reduction</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2864B271"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92FCD">
        <w:rPr>
          <w:rFonts w:eastAsia="맑은 고딕" w:hint="eastAsia"/>
          <w:kern w:val="2"/>
          <w:sz w:val="22"/>
          <w:szCs w:val="22"/>
          <w:lang w:val="en-US" w:eastAsia="ko-KR"/>
        </w:rPr>
        <w:t>The</w:t>
      </w:r>
      <w:r w:rsidR="00461EEF" w:rsidRPr="00E3030E">
        <w:rPr>
          <w:rFonts w:eastAsia="맑은 고딕"/>
          <w:kern w:val="2"/>
          <w:sz w:val="22"/>
          <w:szCs w:val="22"/>
          <w:lang w:val="en-US" w:eastAsia="ko-KR"/>
        </w:rPr>
        <w:t xml:space="preserve"> </w:t>
      </w:r>
      <w:r w:rsidR="00D92FCD">
        <w:rPr>
          <w:rFonts w:eastAsia="맑은 고딕"/>
          <w:kern w:val="2"/>
          <w:sz w:val="22"/>
          <w:szCs w:val="22"/>
          <w:lang w:val="en-US" w:eastAsia="ko-KR"/>
        </w:rPr>
        <w:t>Re1-18 SI</w:t>
      </w:r>
      <w:r w:rsidR="00461EEF" w:rsidRPr="00E3030E">
        <w:rPr>
          <w:rFonts w:eastAsia="맑은 고딕"/>
          <w:kern w:val="2"/>
          <w:sz w:val="22"/>
          <w:szCs w:val="22"/>
          <w:lang w:val="en-US" w:eastAsia="ko-KR"/>
        </w:rPr>
        <w:t xml:space="preserve"> titled “</w:t>
      </w:r>
      <w:r w:rsidR="00DF5908" w:rsidRPr="00DF5908">
        <w:rPr>
          <w:sz w:val="22"/>
          <w:szCs w:val="22"/>
        </w:rPr>
        <w:t>Study on further NR RedCap UE complexity reduction</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RAN#</w:t>
      </w:r>
      <w:r w:rsidR="00557DBD">
        <w:rPr>
          <w:rFonts w:eastAsia="맑은 고딕"/>
          <w:kern w:val="2"/>
          <w:sz w:val="22"/>
          <w:szCs w:val="22"/>
          <w:lang w:val="en-US" w:eastAsia="ko-KR"/>
        </w:rPr>
        <w:t>94</w:t>
      </w:r>
      <w:r w:rsidR="00E779B8">
        <w:rPr>
          <w:rFonts w:eastAsia="맑은 고딕"/>
          <w:kern w:val="2"/>
          <w:sz w:val="22"/>
          <w:szCs w:val="22"/>
          <w:lang w:val="en-US" w:eastAsia="ko-KR"/>
        </w:rPr>
        <w:t xml:space="preserve">-e </w:t>
      </w:r>
      <w:r w:rsidR="00E779B8" w:rsidRPr="00461EEF">
        <w:rPr>
          <w:rFonts w:eastAsia="맑은 고딕"/>
          <w:kern w:val="2"/>
          <w:sz w:val="22"/>
          <w:szCs w:val="22"/>
          <w:lang w:val="en-US" w:eastAsia="ko-KR"/>
        </w:rPr>
        <w:t>meeting</w:t>
      </w:r>
      <w:r w:rsidR="00461EEF">
        <w:rPr>
          <w:rFonts w:eastAsia="맑은 고딕"/>
          <w:kern w:val="2"/>
          <w:sz w:val="22"/>
          <w:szCs w:val="22"/>
          <w:lang w:val="en-US" w:eastAsia="ko-KR"/>
        </w:rPr>
        <w:t>.</w:t>
      </w:r>
      <w:r w:rsidR="00D92FCD">
        <w:rPr>
          <w:rFonts w:eastAsia="맑은 고딕"/>
          <w:kern w:val="2"/>
          <w:sz w:val="22"/>
          <w:szCs w:val="22"/>
          <w:lang w:val="en-US" w:eastAsia="ko-KR"/>
        </w:rPr>
        <w:t xml:space="preserve"> The study is mainly on the techniques for </w:t>
      </w:r>
      <w:r w:rsidR="00DF5908">
        <w:rPr>
          <w:rFonts w:eastAsia="맑은 고딕"/>
          <w:kern w:val="2"/>
          <w:sz w:val="22"/>
          <w:szCs w:val="22"/>
          <w:lang w:val="en-US" w:eastAsia="ko-KR"/>
        </w:rPr>
        <w:t>further UE complexity reduction</w:t>
      </w:r>
      <w:r w:rsidR="00D92FCD">
        <w:rPr>
          <w:rFonts w:eastAsia="맑은 고딕"/>
          <w:kern w:val="2"/>
          <w:sz w:val="22"/>
          <w:szCs w:val="22"/>
          <w:lang w:val="en-US" w:eastAsia="ko-KR"/>
        </w:rPr>
        <w:t xml:space="preserve">. </w:t>
      </w:r>
      <w:r w:rsidR="00410A8F">
        <w:rPr>
          <w:rFonts w:eastAsia="맑은 고딕"/>
          <w:kern w:val="2"/>
          <w:sz w:val="22"/>
          <w:szCs w:val="22"/>
          <w:lang w:val="en-US" w:eastAsia="ko-KR"/>
        </w:rPr>
        <w:t xml:space="preserve">The </w:t>
      </w:r>
      <w:r w:rsidR="00D92FCD">
        <w:rPr>
          <w:rFonts w:eastAsia="맑은 고딕"/>
          <w:kern w:val="2"/>
          <w:sz w:val="22"/>
          <w:szCs w:val="22"/>
          <w:lang w:val="en-US" w:eastAsia="ko-KR"/>
        </w:rPr>
        <w:t>S</w:t>
      </w:r>
      <w:r w:rsidR="00410A8F">
        <w:rPr>
          <w:rFonts w:eastAsia="맑은 고딕"/>
          <w:kern w:val="2"/>
          <w:sz w:val="22"/>
          <w:szCs w:val="22"/>
          <w:lang w:val="en-US" w:eastAsia="ko-KR"/>
        </w:rPr>
        <w:t xml:space="preserve">I objectives </w:t>
      </w:r>
      <w:r w:rsidR="00D92FCD">
        <w:rPr>
          <w:rFonts w:eastAsia="맑은 고딕"/>
          <w:kern w:val="2"/>
          <w:sz w:val="22"/>
          <w:szCs w:val="22"/>
          <w:lang w:val="en-US" w:eastAsia="ko-KR"/>
        </w:rPr>
        <w:t xml:space="preserve">are copied below for reference from the </w:t>
      </w:r>
      <w:r w:rsidR="00410A8F">
        <w:rPr>
          <w:rFonts w:eastAsia="맑은 고딕"/>
          <w:kern w:val="2"/>
          <w:sz w:val="22"/>
          <w:szCs w:val="22"/>
          <w:lang w:val="en-US" w:eastAsia="ko-KR"/>
        </w:rPr>
        <w:t xml:space="preserve">latest version of the </w:t>
      </w:r>
      <w:r w:rsidR="00D92FCD">
        <w:rPr>
          <w:rFonts w:eastAsia="맑은 고딕"/>
          <w:kern w:val="2"/>
          <w:sz w:val="22"/>
          <w:szCs w:val="22"/>
          <w:lang w:val="en-US" w:eastAsia="ko-KR"/>
        </w:rPr>
        <w:t>S</w:t>
      </w:r>
      <w:r w:rsidR="00410A8F">
        <w:rPr>
          <w:rFonts w:eastAsia="맑은 고딕"/>
          <w:kern w:val="2"/>
          <w:sz w:val="22"/>
          <w:szCs w:val="22"/>
          <w:lang w:val="en-US" w:eastAsia="ko-KR"/>
        </w:rPr>
        <w:t>ID</w:t>
      </w:r>
      <w:r w:rsidR="00557DBD">
        <w:rPr>
          <w:rFonts w:eastAsia="맑은 고딕"/>
          <w:kern w:val="2"/>
          <w:sz w:val="22"/>
          <w:szCs w:val="22"/>
          <w:lang w:val="en-US" w:eastAsia="ko-KR"/>
        </w:rPr>
        <w:t xml:space="preserve"> </w:t>
      </w:r>
      <w:r w:rsidR="00DF5908">
        <w:rPr>
          <w:rFonts w:eastAsia="맑은 고딕"/>
          <w:kern w:val="2"/>
          <w:sz w:val="22"/>
          <w:szCs w:val="22"/>
          <w:lang w:val="en-US" w:eastAsia="ko-KR"/>
        </w:rPr>
        <w:fldChar w:fldCharType="begin"/>
      </w:r>
      <w:r w:rsidR="00DF5908">
        <w:rPr>
          <w:rFonts w:eastAsia="맑은 고딕"/>
          <w:kern w:val="2"/>
          <w:sz w:val="22"/>
          <w:szCs w:val="22"/>
          <w:lang w:val="en-US" w:eastAsia="ko-KR"/>
        </w:rPr>
        <w:instrText xml:space="preserve"> REF _Ref68547076 \n \h </w:instrText>
      </w:r>
      <w:r w:rsidR="00DF5908">
        <w:rPr>
          <w:rFonts w:eastAsia="맑은 고딕"/>
          <w:kern w:val="2"/>
          <w:sz w:val="22"/>
          <w:szCs w:val="22"/>
          <w:lang w:val="en-US" w:eastAsia="ko-KR"/>
        </w:rPr>
      </w:r>
      <w:r w:rsidR="00DF5908">
        <w:rPr>
          <w:rFonts w:eastAsia="맑은 고딕"/>
          <w:kern w:val="2"/>
          <w:sz w:val="22"/>
          <w:szCs w:val="22"/>
          <w:lang w:val="en-US" w:eastAsia="ko-KR"/>
        </w:rPr>
        <w:fldChar w:fldCharType="separate"/>
      </w:r>
      <w:r w:rsidR="00DF5908">
        <w:rPr>
          <w:rFonts w:eastAsia="맑은 고딕"/>
          <w:kern w:val="2"/>
          <w:sz w:val="22"/>
          <w:szCs w:val="22"/>
          <w:lang w:val="en-US" w:eastAsia="ko-KR"/>
        </w:rPr>
        <w:t>[1]</w:t>
      </w:r>
      <w:r w:rsidR="00DF5908">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62348414" w14:textId="77777777" w:rsidR="00DF5908" w:rsidRPr="00F10515" w:rsidRDefault="00DF5908" w:rsidP="006A1B2A">
            <w:pPr>
              <w:keepNext/>
              <w:keepLines/>
              <w:overflowPunct w:val="0"/>
              <w:adjustRightInd w:val="0"/>
              <w:spacing w:before="180"/>
              <w:ind w:left="1134" w:rightChars="14" w:right="28" w:hanging="1134"/>
              <w:jc w:val="left"/>
              <w:textAlignment w:val="baseline"/>
              <w:outlineLvl w:val="1"/>
              <w:rPr>
                <w:rFonts w:ascii="Arial" w:eastAsia="SimSun" w:hAnsi="Arial"/>
                <w:sz w:val="32"/>
                <w:lang w:eastAsia="en-GB"/>
              </w:rPr>
            </w:pPr>
            <w:r w:rsidRPr="00F10515">
              <w:rPr>
                <w:rFonts w:ascii="Arial" w:eastAsia="SimSun" w:hAnsi="Arial"/>
                <w:sz w:val="32"/>
                <w:lang w:eastAsia="en-GB"/>
              </w:rPr>
              <w:lastRenderedPageBreak/>
              <w:t>4</w:t>
            </w:r>
            <w:r w:rsidRPr="00F10515">
              <w:rPr>
                <w:rFonts w:ascii="Arial" w:eastAsia="SimSun" w:hAnsi="Arial"/>
                <w:sz w:val="32"/>
                <w:lang w:eastAsia="en-GB"/>
              </w:rPr>
              <w:tab/>
              <w:t>Objective</w:t>
            </w:r>
          </w:p>
          <w:p w14:paraId="13BBCB9C" w14:textId="77777777" w:rsidR="00DF5908" w:rsidRPr="00F10515" w:rsidRDefault="00DF5908" w:rsidP="006A1B2A">
            <w:pPr>
              <w:keepNext/>
              <w:keepLines/>
              <w:overflowPunct w:val="0"/>
              <w:adjustRightInd w:val="0"/>
              <w:spacing w:before="120"/>
              <w:ind w:left="1134" w:rightChars="14" w:right="28" w:hanging="1134"/>
              <w:jc w:val="left"/>
              <w:textAlignment w:val="baseline"/>
              <w:outlineLvl w:val="2"/>
              <w:rPr>
                <w:rFonts w:ascii="Arial" w:eastAsia="SimSun" w:hAnsi="Arial"/>
                <w:sz w:val="28"/>
                <w:lang w:eastAsia="en-GB"/>
              </w:rPr>
            </w:pPr>
            <w:r w:rsidRPr="00F10515">
              <w:rPr>
                <w:rFonts w:ascii="Arial" w:eastAsia="SimSun" w:hAnsi="Arial"/>
                <w:sz w:val="28"/>
                <w:lang w:eastAsia="en-GB"/>
              </w:rPr>
              <w:t>4.1</w:t>
            </w:r>
            <w:r w:rsidRPr="00F10515">
              <w:rPr>
                <w:rFonts w:ascii="Arial" w:eastAsia="SimSun" w:hAnsi="Arial"/>
                <w:sz w:val="28"/>
                <w:lang w:eastAsia="en-GB"/>
              </w:rPr>
              <w:tab/>
              <w:t>Objective of SI</w:t>
            </w:r>
          </w:p>
          <w:p w14:paraId="267ED912" w14:textId="77777777" w:rsidR="00DF5908" w:rsidRPr="00DF5908" w:rsidRDefault="00DF5908" w:rsidP="006A1B2A">
            <w:pPr>
              <w:overflowPunct w:val="0"/>
              <w:adjustRightInd w:val="0"/>
              <w:ind w:left="346" w:rightChars="14" w:right="28" w:firstLine="0"/>
              <w:jc w:val="left"/>
              <w:textAlignment w:val="baseline"/>
              <w:rPr>
                <w:rFonts w:eastAsia="SimSun"/>
                <w:sz w:val="22"/>
                <w:lang w:eastAsia="ja-JP"/>
              </w:rPr>
            </w:pPr>
            <w:r w:rsidRPr="00DF5908">
              <w:rPr>
                <w:rFonts w:eastAsia="SimSun"/>
                <w:sz w:val="22"/>
                <w:lang w:eastAsia="ja-JP"/>
              </w:rPr>
              <w:t>To further reduce the complexity of RedCap devices, the following should be studied, and the results should be captured in TR 38.8xx:</w:t>
            </w:r>
          </w:p>
          <w:p w14:paraId="6B5A4042" w14:textId="77777777" w:rsidR="00DF5908" w:rsidRPr="00DF5908" w:rsidRDefault="00DF5908" w:rsidP="006A1B2A">
            <w:pPr>
              <w:overflowPunct w:val="0"/>
              <w:adjustRightInd w:val="0"/>
              <w:ind w:rightChars="14" w:right="28"/>
              <w:jc w:val="left"/>
              <w:textAlignment w:val="baseline"/>
              <w:rPr>
                <w:rFonts w:eastAsia="SimSun"/>
                <w:sz w:val="22"/>
                <w:lang w:eastAsia="ja-JP"/>
              </w:rPr>
            </w:pPr>
          </w:p>
          <w:p w14:paraId="00601114" w14:textId="77777777" w:rsidR="00DF5908" w:rsidRPr="00DF5908" w:rsidRDefault="00DF5908" w:rsidP="006A1B2A">
            <w:pPr>
              <w:numPr>
                <w:ilvl w:val="0"/>
                <w:numId w:val="19"/>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Study further UE complexity reduction techniques based on Rel-17 evaluation methodology in TR 38.875 [RAN1]</w:t>
            </w:r>
          </w:p>
          <w:p w14:paraId="007BCB5D"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Consider network impact, coexistence of Rel-17 and Rel-18 RedCap and non-RedCap UEs in a cell, UE impact, specification impact</w:t>
            </w:r>
          </w:p>
          <w:p w14:paraId="283570E0"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Potential solutions, which may complement each other, for reducing device complexity are focusing on:</w:t>
            </w:r>
          </w:p>
          <w:p w14:paraId="25380B2B" w14:textId="77777777" w:rsidR="00DF5908" w:rsidRPr="00DF5908" w:rsidRDefault="00DF5908" w:rsidP="006A1B2A">
            <w:pPr>
              <w:numPr>
                <w:ilvl w:val="2"/>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UE bandwidth reduction to 5MHz in FR1,</w:t>
            </w:r>
          </w:p>
          <w:p w14:paraId="72113BD9" w14:textId="77777777" w:rsidR="00DF5908" w:rsidRPr="00DF5908"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Possibly in combination with relaxed UE processing timeline for PDSCH and/or PUSCH and/or CSI</w:t>
            </w:r>
          </w:p>
          <w:p w14:paraId="1A31DBC3" w14:textId="77777777" w:rsidR="00DF5908" w:rsidRPr="00DF5908" w:rsidRDefault="00DF5908" w:rsidP="006A1B2A">
            <w:pPr>
              <w:numPr>
                <w:ilvl w:val="2"/>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 xml:space="preserve">reduced UE peak data rate in FR1, </w:t>
            </w:r>
          </w:p>
          <w:p w14:paraId="05C878EC" w14:textId="77777777" w:rsidR="00DF5908" w:rsidRPr="00DF5908"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Possibly including restricted bandwidth for PDSCH and/or PUSCH</w:t>
            </w:r>
          </w:p>
          <w:p w14:paraId="76D3A83C" w14:textId="77777777" w:rsidR="00DF5908" w:rsidRPr="00DF5908"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Possibly in combination with relaxed UE processing timeline for PDSCH and/or PUSCH and/or CSI</w:t>
            </w:r>
          </w:p>
          <w:p w14:paraId="30E9EFF9" w14:textId="77777777" w:rsidR="00DF5908" w:rsidRPr="00DF5908" w:rsidRDefault="00DF5908" w:rsidP="006A1B2A">
            <w:pPr>
              <w:numPr>
                <w:ilvl w:val="0"/>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Notes:</w:t>
            </w:r>
          </w:p>
          <w:p w14:paraId="19A7E5C5"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Rel-15 SSB should be reused and L1 changes minimized.</w:t>
            </w:r>
          </w:p>
          <w:p w14:paraId="592686E3"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Operation in BWP with/without SSB and without/with RF retuning should be considered.</w:t>
            </w:r>
          </w:p>
          <w:p w14:paraId="3611A7E1"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en-GB"/>
              </w:rPr>
              <w:t>It is not precluded that some solutions for FR1 can be applied to FR2 in WI stage</w:t>
            </w:r>
            <w:r w:rsidRPr="00DF5908">
              <w:rPr>
                <w:rFonts w:eastAsia="SimSun"/>
                <w:sz w:val="22"/>
                <w:lang w:eastAsia="ja-JP"/>
              </w:rPr>
              <w:t>.</w:t>
            </w:r>
          </w:p>
          <w:p w14:paraId="5E622E6A" w14:textId="77777777" w:rsidR="00DF5908" w:rsidRPr="00DF5908"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DF5908">
              <w:rPr>
                <w:rFonts w:eastAsia="SimSun"/>
                <w:sz w:val="22"/>
                <w:lang w:eastAsia="ja-JP"/>
              </w:rPr>
              <w:t>Aim to define a single Rel-18 RedCap UE type for further UE complexity reduction.</w:t>
            </w:r>
          </w:p>
          <w:p w14:paraId="2F6028D4" w14:textId="00753ED0" w:rsidR="00C12217" w:rsidRPr="00DF5908" w:rsidRDefault="00C12217" w:rsidP="00DE502F">
            <w:pPr>
              <w:overflowPunct w:val="0"/>
              <w:autoSpaceDE w:val="0"/>
              <w:autoSpaceDN w:val="0"/>
              <w:adjustRightInd w:val="0"/>
              <w:spacing w:before="0" w:line="240" w:lineRule="auto"/>
              <w:ind w:left="0" w:firstLine="0"/>
              <w:jc w:val="left"/>
              <w:textAlignment w:val="baseline"/>
              <w:rPr>
                <w:bCs/>
                <w:iCs/>
                <w:sz w:val="22"/>
                <w:szCs w:val="22"/>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3B8D28C"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w:t>
      </w:r>
      <w:r w:rsidR="00557DBD">
        <w:rPr>
          <w:rFonts w:eastAsia="맑은 고딕"/>
          <w:kern w:val="2"/>
          <w:sz w:val="22"/>
          <w:szCs w:val="22"/>
          <w:lang w:val="en-US" w:eastAsia="ko-KR"/>
        </w:rPr>
        <w:t xml:space="preserve"> </w:t>
      </w:r>
      <w:r w:rsidR="00DF5908">
        <w:rPr>
          <w:rFonts w:eastAsia="맑은 고딕"/>
          <w:kern w:val="2"/>
          <w:sz w:val="22"/>
          <w:szCs w:val="22"/>
          <w:lang w:val="en-US" w:eastAsia="ko-KR"/>
        </w:rPr>
        <w:t>p</w:t>
      </w:r>
      <w:r w:rsidR="00DF5908" w:rsidRPr="00DF5908">
        <w:rPr>
          <w:rFonts w:eastAsia="맑은 고딕"/>
          <w:kern w:val="2"/>
          <w:sz w:val="22"/>
          <w:szCs w:val="22"/>
          <w:lang w:val="en-US" w:eastAsia="ko-KR"/>
        </w:rPr>
        <w:t>otential solutions to further UE complexity</w:t>
      </w:r>
      <w:r w:rsidR="00684AB2">
        <w:rPr>
          <w:rFonts w:eastAsia="맑은 고딕"/>
          <w:kern w:val="2"/>
          <w:sz w:val="22"/>
          <w:szCs w:val="22"/>
          <w:lang w:val="en-US" w:eastAsia="ko-KR"/>
        </w:rPr>
        <w:t xml:space="preserve"> reduction</w:t>
      </w:r>
      <w:r w:rsidR="00270455">
        <w:rPr>
          <w:rFonts w:eastAsia="맑은 고딕"/>
          <w:kern w:val="2"/>
          <w:sz w:val="22"/>
          <w:szCs w:val="22"/>
          <w:lang w:val="en-US" w:eastAsia="ko-KR"/>
        </w:rPr>
        <w:t>.</w:t>
      </w:r>
    </w:p>
    <w:p w14:paraId="4C098888" w14:textId="77777777" w:rsidR="00111274" w:rsidRPr="00557DBD" w:rsidRDefault="00111274" w:rsidP="006920AE">
      <w:pPr>
        <w:spacing w:before="120" w:line="240" w:lineRule="auto"/>
        <w:ind w:left="0" w:firstLine="0"/>
        <w:rPr>
          <w:rFonts w:eastAsia="맑은 고딕"/>
          <w:kern w:val="2"/>
          <w:sz w:val="22"/>
          <w:szCs w:val="22"/>
          <w:lang w:val="en-US" w:eastAsia="ko-KR"/>
        </w:rPr>
      </w:pPr>
    </w:p>
    <w:p w14:paraId="05C35489" w14:textId="15D7173A" w:rsidR="00111274" w:rsidRPr="00085CFA" w:rsidRDefault="00D94AA9" w:rsidP="00D94AA9">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UE bandwidth reduction to 5MHz</w:t>
      </w:r>
    </w:p>
    <w:p w14:paraId="224C63CD" w14:textId="67BFCCA5" w:rsidR="00AE51BA" w:rsidRDefault="00EF027E"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D94AA9">
        <w:rPr>
          <w:rFonts w:eastAsia="맑은 고딕"/>
          <w:kern w:val="2"/>
          <w:sz w:val="22"/>
          <w:szCs w:val="22"/>
          <w:lang w:eastAsia="ko-KR"/>
        </w:rPr>
        <w:t xml:space="preserve">Regarding whether to reduce the maximum UE bandwidth down to </w:t>
      </w:r>
      <w:r w:rsidR="009034EC">
        <w:rPr>
          <w:rFonts w:eastAsia="맑은 고딕"/>
          <w:kern w:val="2"/>
          <w:sz w:val="22"/>
          <w:szCs w:val="22"/>
          <w:lang w:eastAsia="ko-KR"/>
        </w:rPr>
        <w:t>5</w:t>
      </w:r>
      <w:r w:rsidR="00D94AA9">
        <w:rPr>
          <w:rFonts w:eastAsia="맑은 고딕"/>
          <w:kern w:val="2"/>
          <w:sz w:val="22"/>
          <w:szCs w:val="22"/>
          <w:lang w:eastAsia="ko-KR"/>
        </w:rPr>
        <w:t>MHz, the following factors should be taken into account.</w:t>
      </w:r>
    </w:p>
    <w:p w14:paraId="5B303524" w14:textId="77777777" w:rsidR="00D94AA9" w:rsidRPr="00D94AA9"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D94AA9">
        <w:rPr>
          <w:rFonts w:ascii="Times New Roman" w:eastAsia="맑은 고딕" w:hAnsi="Times New Roman"/>
          <w:kern w:val="2"/>
          <w:sz w:val="22"/>
          <w:szCs w:val="22"/>
          <w:lang w:eastAsia="ko-KR"/>
        </w:rPr>
        <w:t>Cost/complexity reduction</w:t>
      </w:r>
    </w:p>
    <w:p w14:paraId="64A28224" w14:textId="7FD2B8D1" w:rsidR="00D94AA9" w:rsidRPr="00D94AA9"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D94AA9">
        <w:rPr>
          <w:rFonts w:ascii="Times New Roman" w:eastAsia="맑은 고딕" w:hAnsi="Times New Roman"/>
          <w:kern w:val="2"/>
          <w:sz w:val="22"/>
          <w:szCs w:val="22"/>
          <w:lang w:eastAsia="ko-KR"/>
        </w:rPr>
        <w:t>Target peak data rate</w:t>
      </w:r>
      <w:r>
        <w:rPr>
          <w:rFonts w:ascii="Times New Roman" w:eastAsia="맑은 고딕" w:hAnsi="Times New Roman"/>
          <w:kern w:val="2"/>
          <w:sz w:val="22"/>
          <w:szCs w:val="22"/>
          <w:lang w:eastAsia="ko-KR"/>
        </w:rPr>
        <w:t xml:space="preserve"> for Rel-18 RedCap</w:t>
      </w:r>
      <w:r w:rsidRPr="00D94AA9">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w:t>
      </w:r>
      <w:r w:rsidRPr="00D94AA9">
        <w:rPr>
          <w:rFonts w:ascii="Times New Roman" w:eastAsia="맑은 고딕" w:hAnsi="Times New Roman"/>
          <w:kern w:val="2"/>
          <w:sz w:val="22"/>
          <w:szCs w:val="22"/>
          <w:lang w:eastAsia="ko-KR"/>
        </w:rPr>
        <w:t>~ 10 or 20 Mbps</w:t>
      </w:r>
      <w:r>
        <w:rPr>
          <w:rFonts w:ascii="Times New Roman" w:eastAsia="맑은 고딕" w:hAnsi="Times New Roman"/>
          <w:kern w:val="2"/>
          <w:sz w:val="22"/>
          <w:szCs w:val="22"/>
          <w:lang w:eastAsia="ko-KR"/>
        </w:rPr>
        <w:t>)</w:t>
      </w:r>
    </w:p>
    <w:p w14:paraId="22A4D4E3" w14:textId="1277033B" w:rsidR="00D94AA9" w:rsidRPr="00D94AA9"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D94AA9">
        <w:rPr>
          <w:rFonts w:ascii="Times New Roman" w:eastAsia="맑은 고딕" w:hAnsi="Times New Roman"/>
          <w:kern w:val="2"/>
          <w:sz w:val="22"/>
          <w:szCs w:val="22"/>
          <w:lang w:eastAsia="ko-KR"/>
        </w:rPr>
        <w:t xml:space="preserve">TDD configurations. </w:t>
      </w:r>
      <w:r>
        <w:rPr>
          <w:rFonts w:ascii="Times New Roman" w:eastAsia="맑은 고딕" w:hAnsi="Times New Roman"/>
          <w:kern w:val="2"/>
          <w:sz w:val="22"/>
          <w:szCs w:val="22"/>
          <w:lang w:eastAsia="ko-KR"/>
        </w:rPr>
        <w:t>(E</w:t>
      </w:r>
      <w:r w:rsidRPr="00D94AA9">
        <w:rPr>
          <w:rFonts w:ascii="Times New Roman" w:eastAsia="맑은 고딕" w:hAnsi="Times New Roman"/>
          <w:kern w:val="2"/>
          <w:sz w:val="22"/>
          <w:szCs w:val="22"/>
          <w:lang w:eastAsia="ko-KR"/>
        </w:rPr>
        <w:t>.g., for DL heavy TDD configurations, UL data rate may not be sufficient depending on the use cases</w:t>
      </w:r>
      <w:r>
        <w:rPr>
          <w:rFonts w:ascii="Times New Roman" w:eastAsia="맑은 고딕" w:hAnsi="Times New Roman"/>
          <w:kern w:val="2"/>
          <w:sz w:val="22"/>
          <w:szCs w:val="22"/>
          <w:lang w:eastAsia="ko-KR"/>
        </w:rPr>
        <w:t>)</w:t>
      </w:r>
    </w:p>
    <w:p w14:paraId="2887DE1C" w14:textId="40747ECE" w:rsidR="00D94AA9" w:rsidRPr="00D94AA9"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N</w:t>
      </w:r>
      <w:r w:rsidRPr="00D94AA9">
        <w:rPr>
          <w:rFonts w:ascii="Times New Roman" w:eastAsia="맑은 고딕" w:hAnsi="Times New Roman"/>
          <w:kern w:val="2"/>
          <w:sz w:val="22"/>
          <w:szCs w:val="22"/>
          <w:lang w:eastAsia="ko-KR"/>
        </w:rPr>
        <w:t>etwork impact, coexistence of Rel-17 and Rel-18 RedCap and non-RedCap UEs in a cell, UE impact, specification impact</w:t>
      </w:r>
    </w:p>
    <w:p w14:paraId="50317D7A" w14:textId="77777777" w:rsidR="00D94AA9" w:rsidRDefault="00D94AA9" w:rsidP="00BD575A">
      <w:pPr>
        <w:spacing w:before="120" w:line="240" w:lineRule="auto"/>
        <w:ind w:left="0" w:firstLine="0"/>
        <w:rPr>
          <w:rFonts w:eastAsia="맑은 고딕"/>
          <w:kern w:val="2"/>
          <w:sz w:val="22"/>
          <w:szCs w:val="22"/>
          <w:lang w:val="x-none" w:eastAsia="ko-KR"/>
        </w:rPr>
      </w:pPr>
    </w:p>
    <w:p w14:paraId="1B27316A" w14:textId="01448D0A" w:rsidR="00D94AA9" w:rsidRDefault="00D94AA9" w:rsidP="00BD575A">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Even if the expected cost/complexity reduction gain that is achievable by UE bandwidth reduction down to 5MHz would not be large (based on our preliminary evaluation), we still support the UE bandwidth reduction down to 5MHz for the following reasons:</w:t>
      </w:r>
    </w:p>
    <w:p w14:paraId="2B17B71A" w14:textId="4243D369" w:rsidR="00D94AA9"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The target peak rate (~10 or 20MHz) can be met with the 5MHz UE bandwidth for most TDD configurations</w:t>
      </w:r>
      <w:r w:rsidR="00722495">
        <w:rPr>
          <w:rFonts w:ascii="Times New Roman" w:eastAsia="맑은 고딕" w:hAnsi="Times New Roman"/>
          <w:kern w:val="2"/>
          <w:sz w:val="22"/>
          <w:szCs w:val="22"/>
          <w:lang w:eastAsia="ko-KR"/>
        </w:rPr>
        <w:t xml:space="preserve"> (according to Section 4.1.2 in TS 38.806)</w:t>
      </w:r>
    </w:p>
    <w:p w14:paraId="440939D9" w14:textId="240849CB" w:rsidR="00D94AA9" w:rsidRPr="00D94AA9" w:rsidRDefault="00722495"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hint="eastAsia"/>
          <w:kern w:val="2"/>
          <w:sz w:val="22"/>
          <w:szCs w:val="22"/>
          <w:lang w:eastAsia="ko-KR"/>
        </w:rPr>
        <w:t>M</w:t>
      </w:r>
      <w:r>
        <w:rPr>
          <w:rFonts w:ascii="Times New Roman" w:eastAsia="맑은 고딕" w:hAnsi="Times New Roman"/>
          <w:kern w:val="2"/>
          <w:sz w:val="22"/>
          <w:szCs w:val="22"/>
          <w:lang w:eastAsia="ko-KR"/>
        </w:rPr>
        <w:t>ost of the NR operating bands in FR1 already support 5MHz channel bandwidth</w:t>
      </w:r>
    </w:p>
    <w:p w14:paraId="49516E3C" w14:textId="10902D3C" w:rsidR="00D94AA9" w:rsidRPr="00D94AA9" w:rsidRDefault="00722495" w:rsidP="007224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722495">
        <w:rPr>
          <w:rFonts w:ascii="Times New Roman" w:eastAsia="맑은 고딕" w:hAnsi="Times New Roman"/>
          <w:kern w:val="2"/>
          <w:sz w:val="22"/>
          <w:szCs w:val="22"/>
          <w:lang w:eastAsia="ko-KR"/>
        </w:rPr>
        <w:t>RF cost savings (but not the baseband cost savings) accumulate across supported bands</w:t>
      </w:r>
    </w:p>
    <w:p w14:paraId="06242181" w14:textId="77777777" w:rsidR="00722495" w:rsidRDefault="00722495" w:rsidP="00BD575A">
      <w:pPr>
        <w:spacing w:before="120" w:line="240" w:lineRule="auto"/>
        <w:ind w:left="0" w:firstLine="0"/>
        <w:rPr>
          <w:rFonts w:eastAsia="맑은 고딕"/>
          <w:kern w:val="2"/>
          <w:sz w:val="22"/>
          <w:szCs w:val="22"/>
          <w:lang w:val="x-none" w:eastAsia="ko-KR"/>
        </w:rPr>
      </w:pPr>
    </w:p>
    <w:p w14:paraId="02BEB9A7" w14:textId="5BF06997" w:rsidR="004D60B3" w:rsidRDefault="0096528D" w:rsidP="004D60B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F1D27">
        <w:rPr>
          <w:rFonts w:eastAsia="맑은 고딕"/>
          <w:b/>
          <w:i/>
          <w:kern w:val="2"/>
          <w:sz w:val="22"/>
          <w:szCs w:val="22"/>
          <w:lang w:val="en-US" w:eastAsia="ko-KR"/>
        </w:rPr>
        <w:t>1</w:t>
      </w:r>
      <w:r w:rsidR="004D60B3" w:rsidRPr="009E7D6A">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 xml:space="preserve">Discuss </w:t>
      </w:r>
      <w:r>
        <w:rPr>
          <w:rFonts w:eastAsia="맑은 고딕"/>
          <w:b/>
          <w:i/>
          <w:kern w:val="2"/>
          <w:sz w:val="22"/>
          <w:szCs w:val="22"/>
          <w:lang w:val="en-US" w:eastAsia="ko-KR"/>
        </w:rPr>
        <w:t>pros and cons of the further UE bandwidth reduction down to 5MHz</w:t>
      </w:r>
      <w:r w:rsidR="00085CFA">
        <w:rPr>
          <w:rFonts w:eastAsia="맑은 고딕"/>
          <w:b/>
          <w:i/>
          <w:kern w:val="2"/>
          <w:sz w:val="22"/>
          <w:szCs w:val="22"/>
          <w:lang w:val="en-US" w:eastAsia="ko-KR"/>
        </w:rPr>
        <w:t>.</w:t>
      </w:r>
    </w:p>
    <w:p w14:paraId="2960C6EB" w14:textId="77777777" w:rsidR="004D60B3" w:rsidRPr="0096528D" w:rsidRDefault="004D60B3" w:rsidP="00BD575A">
      <w:pPr>
        <w:spacing w:before="120" w:line="240" w:lineRule="auto"/>
        <w:ind w:left="0" w:firstLine="0"/>
        <w:rPr>
          <w:rFonts w:eastAsia="맑은 고딕"/>
          <w:kern w:val="2"/>
          <w:sz w:val="22"/>
          <w:szCs w:val="22"/>
          <w:lang w:val="en-US" w:eastAsia="ko-KR"/>
        </w:rPr>
      </w:pPr>
    </w:p>
    <w:p w14:paraId="2BA283B2" w14:textId="36360BA8" w:rsidR="00085CFA" w:rsidRPr="00085CFA" w:rsidRDefault="00722495" w:rsidP="00085CFA">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Potential solutions for further UE complexity reduction</w:t>
      </w:r>
    </w:p>
    <w:p w14:paraId="035C18FF" w14:textId="14250647" w:rsidR="00722495" w:rsidRDefault="00085CFA" w:rsidP="00764294">
      <w:pPr>
        <w:spacing w:before="120" w:line="240" w:lineRule="auto"/>
        <w:ind w:left="0" w:firstLine="0"/>
        <w:rPr>
          <w:rFonts w:eastAsia="맑은 고딕"/>
          <w:kern w:val="2"/>
          <w:sz w:val="22"/>
          <w:szCs w:val="22"/>
          <w:lang w:eastAsia="ko-KR"/>
        </w:rPr>
      </w:pPr>
      <w:r w:rsidRPr="00085CFA">
        <w:rPr>
          <w:rFonts w:eastAsia="맑은 고딕"/>
          <w:kern w:val="2"/>
          <w:sz w:val="22"/>
          <w:szCs w:val="22"/>
          <w:lang w:eastAsia="ko-KR"/>
        </w:rPr>
        <w:tab/>
      </w:r>
      <w:r w:rsidR="00764294">
        <w:rPr>
          <w:rFonts w:eastAsia="맑은 고딕"/>
          <w:kern w:val="2"/>
          <w:sz w:val="22"/>
          <w:szCs w:val="22"/>
          <w:lang w:eastAsia="ko-KR"/>
        </w:rPr>
        <w:t>I</w:t>
      </w:r>
      <w:r w:rsidRPr="00085CFA">
        <w:rPr>
          <w:rFonts w:eastAsia="맑은 고딕"/>
          <w:kern w:val="2"/>
          <w:sz w:val="22"/>
          <w:szCs w:val="22"/>
          <w:lang w:eastAsia="ko-KR"/>
        </w:rPr>
        <w:t xml:space="preserve">n this section, we </w:t>
      </w:r>
      <w:r w:rsidR="00722495">
        <w:rPr>
          <w:rFonts w:eastAsia="맑은 고딕"/>
          <w:kern w:val="2"/>
          <w:sz w:val="22"/>
          <w:szCs w:val="22"/>
          <w:lang w:eastAsia="ko-KR"/>
        </w:rPr>
        <w:t>discuss potential issues and the solutions for some cases to support Rel-18 RedCap UEs focusing on the aspect of reduced max UE bandwidth.</w:t>
      </w:r>
    </w:p>
    <w:p w14:paraId="6B6EA08A" w14:textId="77777777" w:rsidR="00722495" w:rsidRDefault="00722495" w:rsidP="00764294">
      <w:pPr>
        <w:spacing w:before="120" w:line="240" w:lineRule="auto"/>
        <w:ind w:left="0" w:firstLine="0"/>
        <w:rPr>
          <w:rFonts w:eastAsia="맑은 고딕"/>
          <w:kern w:val="2"/>
          <w:sz w:val="22"/>
          <w:szCs w:val="22"/>
          <w:lang w:eastAsia="ko-KR"/>
        </w:rPr>
      </w:pPr>
    </w:p>
    <w:p w14:paraId="598CED20" w14:textId="6C96FEDB" w:rsidR="00722495" w:rsidRPr="00085CFA" w:rsidRDefault="00722495" w:rsidP="00722495">
      <w:pPr>
        <w:pStyle w:val="3"/>
        <w:numPr>
          <w:ilvl w:val="2"/>
          <w:numId w:val="1"/>
        </w:numPr>
        <w:ind w:leftChars="0" w:firstLineChars="0" w:hanging="142"/>
        <w:rPr>
          <w:rFonts w:eastAsia="맑은 고딕"/>
          <w:b/>
          <w:kern w:val="2"/>
          <w:sz w:val="24"/>
          <w:szCs w:val="22"/>
          <w:lang w:val="en-US" w:eastAsia="ko-KR"/>
        </w:rPr>
      </w:pPr>
      <w:r w:rsidRPr="00722495">
        <w:rPr>
          <w:rFonts w:eastAsia="맑은 고딕"/>
          <w:b/>
          <w:kern w:val="2"/>
          <w:sz w:val="24"/>
          <w:szCs w:val="22"/>
          <w:lang w:val="en-US" w:eastAsia="ko-KR"/>
        </w:rPr>
        <w:t xml:space="preserve">CORESET and MO of the Type0-PDCCH </w:t>
      </w:r>
      <w:r w:rsidR="00130385">
        <w:rPr>
          <w:rFonts w:eastAsia="맑은 고딕"/>
          <w:b/>
          <w:kern w:val="2"/>
          <w:sz w:val="24"/>
          <w:szCs w:val="22"/>
          <w:lang w:val="en-US" w:eastAsia="ko-KR"/>
        </w:rPr>
        <w:t>C</w:t>
      </w:r>
      <w:r w:rsidRPr="00722495">
        <w:rPr>
          <w:rFonts w:eastAsia="맑은 고딕"/>
          <w:b/>
          <w:kern w:val="2"/>
          <w:sz w:val="24"/>
          <w:szCs w:val="22"/>
          <w:lang w:val="en-US" w:eastAsia="ko-KR"/>
        </w:rPr>
        <w:t>SS</w:t>
      </w:r>
    </w:p>
    <w:p w14:paraId="0BDA8780" w14:textId="69CE28DA" w:rsidR="00722495" w:rsidRDefault="00130385" w:rsidP="0076429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With the further reduced UE bandwidth of Rel-18 RedCap UEs, only one table for </w:t>
      </w:r>
      <w:r w:rsidRPr="00130385">
        <w:rPr>
          <w:rFonts w:eastAsia="맑은 고딕"/>
          <w:kern w:val="2"/>
          <w:sz w:val="22"/>
          <w:szCs w:val="22"/>
          <w:lang w:val="en-US" w:eastAsia="ko-KR"/>
        </w:rPr>
        <w:t xml:space="preserve">CORESET#0 </w:t>
      </w:r>
      <w:r>
        <w:rPr>
          <w:rFonts w:eastAsia="맑은 고딕"/>
          <w:kern w:val="2"/>
          <w:sz w:val="22"/>
          <w:szCs w:val="22"/>
          <w:lang w:val="en-US" w:eastAsia="ko-KR"/>
        </w:rPr>
        <w:t>(</w:t>
      </w:r>
      <w:r w:rsidRPr="00130385">
        <w:rPr>
          <w:rFonts w:eastAsia="맑은 고딕"/>
          <w:kern w:val="2"/>
          <w:sz w:val="22"/>
          <w:szCs w:val="22"/>
          <w:lang w:val="en-US" w:eastAsia="ko-KR"/>
        </w:rPr>
        <w:t>Table 13-1 in TS 38.213</w:t>
      </w:r>
      <w:r>
        <w:rPr>
          <w:rFonts w:eastAsia="맑은 고딕"/>
          <w:kern w:val="2"/>
          <w:sz w:val="22"/>
          <w:szCs w:val="22"/>
          <w:lang w:val="en-US" w:eastAsia="ko-KR"/>
        </w:rPr>
        <w:t xml:space="preserve">) can be reused. Whether to support additional CORESET#0 and/or MO of the Type0-PDCCH CSS </w:t>
      </w:r>
      <w:r w:rsidR="009C0C1B">
        <w:rPr>
          <w:rFonts w:eastAsia="맑은 고딕"/>
          <w:kern w:val="2"/>
          <w:sz w:val="22"/>
          <w:szCs w:val="22"/>
          <w:lang w:val="en-US" w:eastAsia="ko-KR"/>
        </w:rPr>
        <w:t xml:space="preserve">(e.g., for flexibility) </w:t>
      </w:r>
      <w:r>
        <w:rPr>
          <w:rFonts w:eastAsia="맑은 고딕"/>
          <w:kern w:val="2"/>
          <w:sz w:val="22"/>
          <w:szCs w:val="22"/>
          <w:lang w:val="en-US" w:eastAsia="ko-KR"/>
        </w:rPr>
        <w:t xml:space="preserve">can be discussed during the SI phase. </w:t>
      </w:r>
      <w:r w:rsidR="009C0C1B">
        <w:rPr>
          <w:rFonts w:eastAsia="맑은 고딕"/>
          <w:kern w:val="2"/>
          <w:sz w:val="22"/>
          <w:szCs w:val="22"/>
          <w:lang w:val="en-US" w:eastAsia="ko-KR"/>
        </w:rPr>
        <w:t xml:space="preserve">If it is allowed for Rel-18 RedCap UEs to receive part of the CORESET#0 perhaps with some degraded performance, then more flexible </w:t>
      </w:r>
      <w:r w:rsidR="009C0C1B">
        <w:rPr>
          <w:rFonts w:eastAsia="맑은 고딕"/>
          <w:kern w:val="2"/>
          <w:sz w:val="22"/>
          <w:szCs w:val="22"/>
          <w:lang w:val="en-US" w:eastAsia="ko-KR"/>
        </w:rPr>
        <w:lastRenderedPageBreak/>
        <w:t xml:space="preserve">configuration for the CORESET#0 would be possible. </w:t>
      </w:r>
      <w:r>
        <w:rPr>
          <w:rFonts w:eastAsia="맑은 고딕"/>
          <w:kern w:val="2"/>
          <w:sz w:val="22"/>
          <w:szCs w:val="22"/>
          <w:lang w:val="en-US" w:eastAsia="ko-KR"/>
        </w:rPr>
        <w:t>Regarding this, the following observations and proposals are made.</w:t>
      </w:r>
    </w:p>
    <w:p w14:paraId="3F457B9C" w14:textId="77777777" w:rsidR="00130385" w:rsidRDefault="00130385" w:rsidP="00764294">
      <w:pPr>
        <w:spacing w:before="120" w:line="240" w:lineRule="auto"/>
        <w:ind w:left="0" w:firstLine="0"/>
        <w:rPr>
          <w:rFonts w:eastAsia="맑은 고딕"/>
          <w:kern w:val="2"/>
          <w:sz w:val="22"/>
          <w:szCs w:val="22"/>
          <w:lang w:val="en-US" w:eastAsia="ko-KR"/>
        </w:rPr>
      </w:pPr>
    </w:p>
    <w:p w14:paraId="7C2CAF0A" w14:textId="310FB294" w:rsidR="00130385" w:rsidRPr="00130385" w:rsidRDefault="00130385" w:rsidP="0013038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hint="eastAsia"/>
          <w:b/>
          <w:i/>
          <w:kern w:val="2"/>
          <w:sz w:val="22"/>
          <w:szCs w:val="22"/>
          <w:lang w:val="en-US" w:eastAsia="ko-KR"/>
        </w:rPr>
        <w:t xml:space="preserve">Observation </w:t>
      </w:r>
      <w:r w:rsidR="00BC63B1">
        <w:rPr>
          <w:rFonts w:eastAsia="맑은 고딕"/>
          <w:b/>
          <w:i/>
          <w:kern w:val="2"/>
          <w:sz w:val="22"/>
          <w:szCs w:val="22"/>
          <w:lang w:val="en-US" w:eastAsia="ko-KR"/>
        </w:rPr>
        <w:t>1</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Table 13-1 in TS 38.213 can be reused for CORESET#0 for NR operating bands supporting 5MHz or 10MHz channel bandwidth if {SSB, PDCCH} SCS = {15, 15} kHz</w:t>
      </w:r>
      <w:r w:rsidR="00E910A6">
        <w:rPr>
          <w:rFonts w:eastAsia="맑은 고딕"/>
          <w:b/>
          <w:i/>
          <w:kern w:val="2"/>
          <w:sz w:val="22"/>
          <w:szCs w:val="22"/>
          <w:lang w:val="en-US" w:eastAsia="ko-KR"/>
        </w:rPr>
        <w:t>.</w:t>
      </w:r>
    </w:p>
    <w:p w14:paraId="1E23A54D" w14:textId="77777777" w:rsidR="009C0C1B" w:rsidRPr="008A45FD" w:rsidRDefault="009C0C1B" w:rsidP="00130385">
      <w:pPr>
        <w:spacing w:before="120" w:line="240" w:lineRule="auto"/>
        <w:ind w:leftChars="6" w:left="1134" w:hangingChars="510" w:hanging="1122"/>
        <w:rPr>
          <w:rFonts w:eastAsia="맑은 고딕"/>
          <w:b/>
          <w:i/>
          <w:kern w:val="2"/>
          <w:sz w:val="22"/>
          <w:szCs w:val="22"/>
          <w:lang w:val="en-US" w:eastAsia="ko-KR"/>
        </w:rPr>
      </w:pPr>
    </w:p>
    <w:p w14:paraId="594401FA" w14:textId="4242A0BF" w:rsidR="00130385" w:rsidRPr="00130385" w:rsidRDefault="00130385" w:rsidP="0013038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Proposal</w:t>
      </w:r>
      <w:r w:rsidRPr="00130385">
        <w:rPr>
          <w:rFonts w:eastAsia="맑은 고딕" w:hint="eastAsia"/>
          <w:b/>
          <w:i/>
          <w:kern w:val="2"/>
          <w:sz w:val="22"/>
          <w:szCs w:val="22"/>
          <w:lang w:val="en-US" w:eastAsia="ko-KR"/>
        </w:rPr>
        <w:t xml:space="preserve"> </w:t>
      </w:r>
      <w:r w:rsidR="00E910A6">
        <w:rPr>
          <w:rFonts w:eastAsia="맑은 고딕"/>
          <w:b/>
          <w:i/>
          <w:kern w:val="2"/>
          <w:sz w:val="22"/>
          <w:szCs w:val="22"/>
          <w:lang w:val="en-US" w:eastAsia="ko-KR"/>
        </w:rPr>
        <w:t>2</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Discuss whether to support a separate/dedicated MO of Type0-PDCCH CSS for Rel-18 RedCap</w:t>
      </w:r>
      <w:r w:rsidR="00E910A6">
        <w:rPr>
          <w:rFonts w:eastAsia="맑은 고딕"/>
          <w:b/>
          <w:i/>
          <w:kern w:val="2"/>
          <w:sz w:val="22"/>
          <w:szCs w:val="22"/>
          <w:lang w:val="en-US" w:eastAsia="ko-KR"/>
        </w:rPr>
        <w:t>.</w:t>
      </w:r>
    </w:p>
    <w:p w14:paraId="210CAAAA" w14:textId="3CFFAA9F" w:rsidR="00130385" w:rsidRPr="009C0C1B" w:rsidRDefault="00130385" w:rsidP="009C0C1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C0C1B">
        <w:rPr>
          <w:rFonts w:ascii="Times New Roman" w:eastAsia="맑은 고딕" w:hAnsi="Times New Roman"/>
          <w:b/>
          <w:i/>
          <w:kern w:val="2"/>
          <w:sz w:val="22"/>
          <w:szCs w:val="22"/>
          <w:lang w:eastAsia="ko-KR"/>
        </w:rPr>
        <w:t>How to indicate the separate/dedicated MO of Type0-PDCCH CSS for Rel-18 RedCap can be further discussed</w:t>
      </w:r>
      <w:r w:rsidR="00E910A6">
        <w:rPr>
          <w:rFonts w:ascii="Times New Roman" w:eastAsia="맑은 고딕" w:hAnsi="Times New Roman"/>
          <w:b/>
          <w:i/>
          <w:kern w:val="2"/>
          <w:sz w:val="22"/>
          <w:szCs w:val="22"/>
          <w:lang w:eastAsia="ko-KR"/>
        </w:rPr>
        <w:t>.</w:t>
      </w:r>
    </w:p>
    <w:p w14:paraId="588945D3" w14:textId="77777777" w:rsidR="009C0C1B" w:rsidRDefault="009C0C1B" w:rsidP="00130385">
      <w:pPr>
        <w:spacing w:before="120" w:line="240" w:lineRule="auto"/>
        <w:ind w:leftChars="6" w:left="1134" w:hangingChars="510" w:hanging="1122"/>
        <w:rPr>
          <w:rFonts w:eastAsia="맑은 고딕"/>
          <w:b/>
          <w:i/>
          <w:kern w:val="2"/>
          <w:sz w:val="22"/>
          <w:szCs w:val="22"/>
          <w:lang w:val="en-US" w:eastAsia="ko-KR"/>
        </w:rPr>
      </w:pPr>
    </w:p>
    <w:p w14:paraId="7DFC033C" w14:textId="111D9615" w:rsidR="00130385" w:rsidRPr="00130385" w:rsidRDefault="00130385" w:rsidP="0013038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Proposal</w:t>
      </w:r>
      <w:r w:rsidRPr="00130385">
        <w:rPr>
          <w:rFonts w:eastAsia="맑은 고딕" w:hint="eastAsia"/>
          <w:b/>
          <w:i/>
          <w:kern w:val="2"/>
          <w:sz w:val="22"/>
          <w:szCs w:val="22"/>
          <w:lang w:val="en-US" w:eastAsia="ko-KR"/>
        </w:rPr>
        <w:t xml:space="preserve"> </w:t>
      </w:r>
      <w:r w:rsidR="00E910A6">
        <w:rPr>
          <w:rFonts w:eastAsia="맑은 고딕"/>
          <w:b/>
          <w:i/>
          <w:kern w:val="2"/>
          <w:sz w:val="22"/>
          <w:szCs w:val="22"/>
          <w:lang w:val="en-US" w:eastAsia="ko-KR"/>
        </w:rPr>
        <w:t>3</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Discuss whether to support a separate/dedicated CORESET#0 for Rel-18 RedCap</w:t>
      </w:r>
      <w:r w:rsidR="00E910A6">
        <w:rPr>
          <w:rFonts w:eastAsia="맑은 고딕"/>
          <w:b/>
          <w:i/>
          <w:kern w:val="2"/>
          <w:sz w:val="22"/>
          <w:szCs w:val="22"/>
          <w:lang w:val="en-US" w:eastAsia="ko-KR"/>
        </w:rPr>
        <w:t>.</w:t>
      </w:r>
    </w:p>
    <w:p w14:paraId="48151FF0" w14:textId="657FCBD0" w:rsidR="00130385" w:rsidRPr="009C0C1B" w:rsidRDefault="00130385" w:rsidP="009C0C1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C0C1B">
        <w:rPr>
          <w:rFonts w:ascii="Times New Roman" w:eastAsia="맑은 고딕" w:hAnsi="Times New Roman"/>
          <w:b/>
          <w:i/>
          <w:kern w:val="2"/>
          <w:sz w:val="22"/>
          <w:szCs w:val="22"/>
          <w:lang w:eastAsia="ko-KR"/>
        </w:rPr>
        <w:t>How to indicate the separate/dedicated CORESET#0 for Rel-18 RedCap can be further discussed</w:t>
      </w:r>
      <w:r w:rsidR="00E910A6">
        <w:rPr>
          <w:rFonts w:ascii="Times New Roman" w:eastAsia="맑은 고딕" w:hAnsi="Times New Roman"/>
          <w:b/>
          <w:i/>
          <w:kern w:val="2"/>
          <w:sz w:val="22"/>
          <w:szCs w:val="22"/>
          <w:lang w:eastAsia="ko-KR"/>
        </w:rPr>
        <w:t>.</w:t>
      </w:r>
    </w:p>
    <w:p w14:paraId="25489B1A" w14:textId="77777777" w:rsidR="009C0C1B" w:rsidRDefault="009C0C1B" w:rsidP="00130385">
      <w:pPr>
        <w:spacing w:before="120" w:line="240" w:lineRule="auto"/>
        <w:ind w:leftChars="6" w:left="1134" w:hangingChars="510" w:hanging="1122"/>
        <w:rPr>
          <w:rFonts w:eastAsia="맑은 고딕"/>
          <w:b/>
          <w:i/>
          <w:kern w:val="2"/>
          <w:sz w:val="22"/>
          <w:szCs w:val="22"/>
          <w:lang w:val="en-US" w:eastAsia="ko-KR"/>
        </w:rPr>
      </w:pPr>
    </w:p>
    <w:p w14:paraId="6D771FDD" w14:textId="37135D2D" w:rsidR="00130385" w:rsidRPr="00130385" w:rsidRDefault="00130385" w:rsidP="0013038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Proposal </w:t>
      </w:r>
      <w:r w:rsidR="00E910A6">
        <w:rPr>
          <w:rFonts w:eastAsia="맑은 고딕"/>
          <w:b/>
          <w:i/>
          <w:kern w:val="2"/>
          <w:sz w:val="22"/>
          <w:szCs w:val="22"/>
          <w:lang w:val="en-US" w:eastAsia="ko-KR"/>
        </w:rPr>
        <w:t>4</w:t>
      </w:r>
      <w:r w:rsidRPr="00130385">
        <w:rPr>
          <w:rFonts w:eastAsia="맑은 고딕"/>
          <w:b/>
          <w:i/>
          <w:kern w:val="2"/>
          <w:sz w:val="22"/>
          <w:szCs w:val="22"/>
          <w:lang w:val="en-US" w:eastAsia="ko-KR"/>
        </w:rPr>
        <w:t>: Discuss whether to allow the case where the further reduced UE bandwidth is smaller than the MIB-indicated CORESET#0 bandwidth</w:t>
      </w:r>
      <w:r w:rsidR="00E910A6">
        <w:rPr>
          <w:rFonts w:eastAsia="맑은 고딕"/>
          <w:b/>
          <w:i/>
          <w:kern w:val="2"/>
          <w:sz w:val="22"/>
          <w:szCs w:val="22"/>
          <w:lang w:val="en-US" w:eastAsia="ko-KR"/>
        </w:rPr>
        <w:t>.</w:t>
      </w:r>
    </w:p>
    <w:p w14:paraId="3E37C27B" w14:textId="77777777" w:rsidR="00130385" w:rsidRDefault="00130385" w:rsidP="00764294">
      <w:pPr>
        <w:spacing w:before="120" w:line="240" w:lineRule="auto"/>
        <w:ind w:left="0" w:firstLine="0"/>
        <w:rPr>
          <w:rFonts w:eastAsia="맑은 고딕"/>
          <w:kern w:val="2"/>
          <w:sz w:val="22"/>
          <w:szCs w:val="22"/>
          <w:lang w:eastAsia="ko-KR"/>
        </w:rPr>
      </w:pPr>
    </w:p>
    <w:p w14:paraId="25023280" w14:textId="726E0EBF" w:rsidR="009C0C1B" w:rsidRDefault="0081107E"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hint="eastAsia"/>
          <w:kern w:val="2"/>
          <w:sz w:val="22"/>
          <w:szCs w:val="22"/>
          <w:lang w:eastAsia="ko-KR"/>
        </w:rPr>
        <w:t xml:space="preserve">Meanwhile, </w:t>
      </w:r>
      <w:r>
        <w:rPr>
          <w:rFonts w:eastAsia="맑은 고딕"/>
          <w:kern w:val="2"/>
          <w:sz w:val="22"/>
          <w:szCs w:val="22"/>
          <w:lang w:eastAsia="ko-KR"/>
        </w:rPr>
        <w:t xml:space="preserve">with the 5MHz UE bandwidth, it is identified that it is not possible to support the CCE AL = 16. Then it should be discussed if that is acceptable for Rel-18 RedCap UEs. From our perspective, </w:t>
      </w:r>
      <w:r w:rsidR="008A45FD">
        <w:rPr>
          <w:rFonts w:eastAsia="맑은 고딕"/>
          <w:kern w:val="2"/>
          <w:sz w:val="22"/>
          <w:szCs w:val="22"/>
          <w:lang w:eastAsia="ko-KR"/>
        </w:rPr>
        <w:t xml:space="preserve">scenario wise, </w:t>
      </w:r>
      <w:r>
        <w:rPr>
          <w:rFonts w:eastAsia="맑은 고딕"/>
          <w:kern w:val="2"/>
          <w:sz w:val="22"/>
          <w:szCs w:val="22"/>
          <w:lang w:eastAsia="ko-KR"/>
        </w:rPr>
        <w:t xml:space="preserve">there is no reason </w:t>
      </w:r>
      <w:r w:rsidR="008A45FD">
        <w:rPr>
          <w:rFonts w:eastAsia="맑은 고딕"/>
          <w:kern w:val="2"/>
          <w:sz w:val="22"/>
          <w:szCs w:val="22"/>
          <w:lang w:eastAsia="ko-KR"/>
        </w:rPr>
        <w:t xml:space="preserve">to take this </w:t>
      </w:r>
      <w:r w:rsidR="00E910A6">
        <w:rPr>
          <w:rFonts w:eastAsia="맑은 고딕"/>
          <w:kern w:val="2"/>
          <w:sz w:val="22"/>
          <w:szCs w:val="22"/>
          <w:lang w:eastAsia="ko-KR"/>
        </w:rPr>
        <w:t xml:space="preserve">for </w:t>
      </w:r>
      <w:r w:rsidR="008A45FD">
        <w:rPr>
          <w:rFonts w:eastAsia="맑은 고딕"/>
          <w:kern w:val="2"/>
          <w:sz w:val="22"/>
          <w:szCs w:val="22"/>
          <w:lang w:eastAsia="ko-KR"/>
        </w:rPr>
        <w:t>granted. The following observations and proposals are made regarding this aspect.</w:t>
      </w:r>
    </w:p>
    <w:p w14:paraId="54866465" w14:textId="77777777" w:rsidR="008A45FD" w:rsidRDefault="008A45FD" w:rsidP="00764294">
      <w:pPr>
        <w:spacing w:before="120" w:line="240" w:lineRule="auto"/>
        <w:ind w:left="0" w:firstLine="0"/>
        <w:rPr>
          <w:rFonts w:eastAsia="맑은 고딕"/>
          <w:kern w:val="2"/>
          <w:sz w:val="22"/>
          <w:szCs w:val="22"/>
          <w:lang w:eastAsia="ko-KR"/>
        </w:rPr>
      </w:pPr>
    </w:p>
    <w:p w14:paraId="09898091" w14:textId="7CEA4E00" w:rsidR="008A45FD" w:rsidRDefault="008A45FD" w:rsidP="008A45FD">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hint="eastAsia"/>
          <w:b/>
          <w:i/>
          <w:kern w:val="2"/>
          <w:sz w:val="22"/>
          <w:szCs w:val="22"/>
          <w:lang w:val="en-US" w:eastAsia="ko-KR"/>
        </w:rPr>
        <w:t xml:space="preserve">Observation </w:t>
      </w:r>
      <w:r w:rsidR="00BC63B1">
        <w:rPr>
          <w:rFonts w:eastAsia="맑은 고딕"/>
          <w:b/>
          <w:i/>
          <w:kern w:val="2"/>
          <w:sz w:val="22"/>
          <w:szCs w:val="22"/>
          <w:lang w:val="en-US" w:eastAsia="ko-KR"/>
        </w:rPr>
        <w:t>2</w:t>
      </w:r>
      <w:r w:rsidRPr="00130385">
        <w:rPr>
          <w:rFonts w:eastAsia="맑은 고딕" w:hint="eastAsia"/>
          <w:b/>
          <w:i/>
          <w:kern w:val="2"/>
          <w:sz w:val="22"/>
          <w:szCs w:val="22"/>
          <w:lang w:val="en-US" w:eastAsia="ko-KR"/>
        </w:rPr>
        <w:t xml:space="preserve">: </w:t>
      </w:r>
      <w:r>
        <w:rPr>
          <w:rFonts w:eastAsia="맑은 고딕"/>
          <w:b/>
          <w:i/>
          <w:kern w:val="2"/>
          <w:sz w:val="22"/>
          <w:szCs w:val="22"/>
          <w:lang w:val="en-US" w:eastAsia="ko-KR"/>
        </w:rPr>
        <w:t>With the 5MHz UE bandwidth, CCE AL = 16 is not supported.</w:t>
      </w:r>
    </w:p>
    <w:p w14:paraId="40C8D81C" w14:textId="77777777" w:rsidR="008A45FD" w:rsidRDefault="008A45FD" w:rsidP="008A45FD">
      <w:pPr>
        <w:spacing w:before="120" w:line="240" w:lineRule="auto"/>
        <w:ind w:leftChars="6" w:left="1134" w:hangingChars="510" w:hanging="1122"/>
        <w:rPr>
          <w:rFonts w:eastAsia="맑은 고딕"/>
          <w:b/>
          <w:i/>
          <w:kern w:val="2"/>
          <w:sz w:val="22"/>
          <w:szCs w:val="22"/>
          <w:lang w:val="en-US" w:eastAsia="ko-KR"/>
        </w:rPr>
      </w:pPr>
    </w:p>
    <w:p w14:paraId="44EE1BBC" w14:textId="200167B4" w:rsidR="008A45FD" w:rsidRPr="00130385" w:rsidRDefault="008A45FD" w:rsidP="008A45F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E910A6">
        <w:rPr>
          <w:rFonts w:eastAsia="맑은 고딕"/>
          <w:b/>
          <w:i/>
          <w:kern w:val="2"/>
          <w:sz w:val="22"/>
          <w:szCs w:val="22"/>
          <w:lang w:val="en-US" w:eastAsia="ko-KR"/>
        </w:rPr>
        <w:t>5</w:t>
      </w:r>
      <w:r>
        <w:rPr>
          <w:rFonts w:eastAsia="맑은 고딕"/>
          <w:b/>
          <w:i/>
          <w:kern w:val="2"/>
          <w:sz w:val="22"/>
          <w:szCs w:val="22"/>
          <w:lang w:val="en-US" w:eastAsia="ko-KR"/>
        </w:rPr>
        <w:t xml:space="preserve">: Discuss if enhancements on the CORESET/SS </w:t>
      </w:r>
      <w:r w:rsidR="00E910A6">
        <w:rPr>
          <w:rFonts w:eastAsia="맑은 고딕"/>
          <w:b/>
          <w:i/>
          <w:kern w:val="2"/>
          <w:sz w:val="22"/>
          <w:szCs w:val="22"/>
          <w:lang w:val="en-US" w:eastAsia="ko-KR"/>
        </w:rPr>
        <w:t>are</w:t>
      </w:r>
      <w:r w:rsidR="00E910A6">
        <w:rPr>
          <w:rFonts w:eastAsia="맑은 고딕"/>
          <w:b/>
          <w:i/>
          <w:kern w:val="2"/>
          <w:sz w:val="22"/>
          <w:szCs w:val="22"/>
          <w:lang w:val="en-US" w:eastAsia="ko-KR"/>
        </w:rPr>
        <w:t xml:space="preserve"> </w:t>
      </w:r>
      <w:r>
        <w:rPr>
          <w:rFonts w:eastAsia="맑은 고딕"/>
          <w:b/>
          <w:i/>
          <w:kern w:val="2"/>
          <w:sz w:val="22"/>
          <w:szCs w:val="22"/>
          <w:lang w:val="en-US" w:eastAsia="ko-KR"/>
        </w:rPr>
        <w:t>needed to compensate for the PDCCH reception performance loss caused by the further reduced UE bandwidth</w:t>
      </w:r>
      <w:r w:rsidR="00E910A6">
        <w:rPr>
          <w:rFonts w:eastAsia="맑은 고딕"/>
          <w:b/>
          <w:i/>
          <w:kern w:val="2"/>
          <w:sz w:val="22"/>
          <w:szCs w:val="22"/>
          <w:lang w:val="en-US" w:eastAsia="ko-KR"/>
        </w:rPr>
        <w:t>.</w:t>
      </w:r>
    </w:p>
    <w:p w14:paraId="29219295" w14:textId="77777777" w:rsidR="00493C95" w:rsidRPr="008A45FD" w:rsidRDefault="00493C95" w:rsidP="00764294">
      <w:pPr>
        <w:spacing w:before="120" w:line="240" w:lineRule="auto"/>
        <w:ind w:left="0" w:firstLine="0"/>
        <w:rPr>
          <w:rFonts w:eastAsia="맑은 고딕"/>
          <w:kern w:val="2"/>
          <w:sz w:val="22"/>
          <w:szCs w:val="22"/>
          <w:lang w:val="en-US" w:eastAsia="ko-KR"/>
        </w:rPr>
      </w:pPr>
    </w:p>
    <w:p w14:paraId="31D87640" w14:textId="66604AE7" w:rsidR="00493C95" w:rsidRPr="00130385" w:rsidRDefault="00493C95" w:rsidP="00493C95">
      <w:pPr>
        <w:pStyle w:val="3"/>
        <w:numPr>
          <w:ilvl w:val="2"/>
          <w:numId w:val="1"/>
        </w:numPr>
        <w:ind w:leftChars="0" w:firstLineChars="0" w:hanging="142"/>
        <w:rPr>
          <w:rFonts w:eastAsia="맑은 고딕"/>
          <w:b/>
          <w:kern w:val="2"/>
          <w:sz w:val="24"/>
          <w:szCs w:val="22"/>
          <w:lang w:val="en-US" w:eastAsia="ko-KR"/>
        </w:rPr>
      </w:pPr>
      <w:r w:rsidRPr="00130385">
        <w:rPr>
          <w:rFonts w:eastAsia="맑은 고딕" w:hint="eastAsia"/>
          <w:b/>
          <w:kern w:val="2"/>
          <w:sz w:val="24"/>
          <w:szCs w:val="22"/>
          <w:lang w:val="en-US" w:eastAsia="ko-KR"/>
        </w:rPr>
        <w:lastRenderedPageBreak/>
        <w:t xml:space="preserve">SIB1 </w:t>
      </w:r>
      <w:r w:rsidRPr="00130385">
        <w:rPr>
          <w:rFonts w:eastAsia="맑은 고딕"/>
          <w:b/>
          <w:kern w:val="2"/>
          <w:sz w:val="24"/>
          <w:szCs w:val="22"/>
          <w:lang w:val="en-US" w:eastAsia="ko-KR"/>
        </w:rPr>
        <w:t>reception</w:t>
      </w:r>
    </w:p>
    <w:p w14:paraId="08013845" w14:textId="75B27360" w:rsidR="00493C95" w:rsidRPr="00130385" w:rsidRDefault="00AD1C31" w:rsidP="00764294">
      <w:pPr>
        <w:spacing w:before="120" w:line="240" w:lineRule="auto"/>
        <w:ind w:left="0" w:firstLine="0"/>
        <w:rPr>
          <w:rFonts w:eastAsia="맑은 고딕"/>
          <w:kern w:val="2"/>
          <w:sz w:val="22"/>
          <w:szCs w:val="22"/>
          <w:lang w:val="x-none" w:eastAsia="ko-KR"/>
        </w:rPr>
      </w:pPr>
      <w:r w:rsidRPr="00130385">
        <w:rPr>
          <w:rFonts w:eastAsia="맑은 고딕"/>
          <w:kern w:val="2"/>
          <w:sz w:val="22"/>
          <w:szCs w:val="22"/>
          <w:lang w:val="x-none" w:eastAsia="ko-KR"/>
        </w:rPr>
        <w:tab/>
        <w:t xml:space="preserve">With the further reduced UE bandwidth, it is questionable if the max payload size of SIB1 can be supported. If </w:t>
      </w:r>
      <w:r w:rsidR="00BA32B5" w:rsidRPr="00130385">
        <w:rPr>
          <w:rFonts w:eastAsia="맑은 고딕"/>
          <w:kern w:val="2"/>
          <w:sz w:val="22"/>
          <w:szCs w:val="22"/>
          <w:lang w:val="x-none" w:eastAsia="ko-KR"/>
        </w:rPr>
        <w:t xml:space="preserve">there is a problem supporting the SIB1, a separate SIB1 dedicated to Rel-18 RedCap </w:t>
      </w:r>
      <w:r w:rsidR="00E910A6">
        <w:rPr>
          <w:rFonts w:eastAsia="맑은 고딕"/>
          <w:kern w:val="2"/>
          <w:sz w:val="22"/>
          <w:szCs w:val="22"/>
          <w:lang w:val="x-none" w:eastAsia="ko-KR"/>
        </w:rPr>
        <w:t>can</w:t>
      </w:r>
      <w:r w:rsidR="00130385" w:rsidRPr="00130385">
        <w:rPr>
          <w:rFonts w:eastAsia="맑은 고딕"/>
          <w:kern w:val="2"/>
          <w:sz w:val="22"/>
          <w:szCs w:val="22"/>
          <w:lang w:val="x-none" w:eastAsia="ko-KR"/>
        </w:rPr>
        <w:t xml:space="preserve"> </w:t>
      </w:r>
      <w:r w:rsidR="00BA32B5" w:rsidRPr="00130385">
        <w:rPr>
          <w:rFonts w:eastAsia="맑은 고딕"/>
          <w:kern w:val="2"/>
          <w:sz w:val="22"/>
          <w:szCs w:val="22"/>
          <w:lang w:val="x-none" w:eastAsia="ko-KR"/>
        </w:rPr>
        <w:t xml:space="preserve">be considered. </w:t>
      </w:r>
      <w:r w:rsidR="0006020D">
        <w:rPr>
          <w:rFonts w:eastAsia="맑은 고딕"/>
          <w:kern w:val="2"/>
          <w:sz w:val="22"/>
          <w:szCs w:val="22"/>
          <w:lang w:val="x-none" w:eastAsia="ko-KR"/>
        </w:rPr>
        <w:t>In this case, h</w:t>
      </w:r>
      <w:r w:rsidR="00BA32B5" w:rsidRPr="00130385">
        <w:rPr>
          <w:rFonts w:eastAsia="맑은 고딕"/>
          <w:kern w:val="2"/>
          <w:sz w:val="22"/>
          <w:szCs w:val="22"/>
          <w:lang w:val="x-none" w:eastAsia="ko-KR"/>
        </w:rPr>
        <w:t>ow to direct the Rel-18 RedCap UEs to read the SIB1 should also be discussed.</w:t>
      </w:r>
    </w:p>
    <w:p w14:paraId="083750C3" w14:textId="77777777" w:rsidR="00BA32B5" w:rsidRPr="00130385" w:rsidRDefault="00BA32B5" w:rsidP="00764294">
      <w:pPr>
        <w:spacing w:before="120" w:line="240" w:lineRule="auto"/>
        <w:ind w:left="0" w:firstLine="0"/>
        <w:rPr>
          <w:rFonts w:eastAsia="맑은 고딕"/>
          <w:kern w:val="2"/>
          <w:sz w:val="22"/>
          <w:szCs w:val="22"/>
          <w:lang w:val="x-none" w:eastAsia="ko-KR"/>
        </w:rPr>
      </w:pPr>
    </w:p>
    <w:p w14:paraId="4965A457" w14:textId="5A010EC4" w:rsidR="00BA32B5" w:rsidRPr="00130385" w:rsidRDefault="00BA32B5" w:rsidP="00BA32B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3</w:t>
      </w:r>
      <w:r w:rsidRPr="00130385">
        <w:rPr>
          <w:rFonts w:eastAsia="맑은 고딕"/>
          <w:b/>
          <w:i/>
          <w:kern w:val="2"/>
          <w:sz w:val="22"/>
          <w:szCs w:val="22"/>
          <w:lang w:val="en-US" w:eastAsia="ko-KR"/>
        </w:rPr>
        <w:t>: The further reduced max UE bandwidth may not be sufficient to accommodate the max payload size of SIB1, for which case supporting a separate/dedicated SIB1 for Rel-18 RedCap can be considered</w:t>
      </w:r>
      <w:r w:rsidR="0006020D">
        <w:rPr>
          <w:rFonts w:eastAsia="맑은 고딕"/>
          <w:b/>
          <w:i/>
          <w:kern w:val="2"/>
          <w:sz w:val="22"/>
          <w:szCs w:val="22"/>
          <w:lang w:val="en-US" w:eastAsia="ko-KR"/>
        </w:rPr>
        <w:t>.</w:t>
      </w:r>
    </w:p>
    <w:p w14:paraId="5F515AFA" w14:textId="77777777" w:rsidR="0006020D" w:rsidRDefault="0006020D" w:rsidP="00BA32B5">
      <w:pPr>
        <w:spacing w:before="120" w:line="240" w:lineRule="auto"/>
        <w:ind w:leftChars="6" w:left="1134" w:hangingChars="510" w:hanging="1122"/>
        <w:rPr>
          <w:rFonts w:eastAsia="맑은 고딕"/>
          <w:b/>
          <w:i/>
          <w:kern w:val="2"/>
          <w:sz w:val="22"/>
          <w:szCs w:val="22"/>
          <w:lang w:val="en-US" w:eastAsia="ko-KR"/>
        </w:rPr>
      </w:pPr>
    </w:p>
    <w:p w14:paraId="54A5A4BA" w14:textId="75A05230" w:rsidR="00BA32B5" w:rsidRPr="00130385" w:rsidRDefault="00BA32B5" w:rsidP="00BA32B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4</w:t>
      </w:r>
      <w:r w:rsidRPr="00130385">
        <w:rPr>
          <w:rFonts w:eastAsia="맑은 고딕"/>
          <w:b/>
          <w:i/>
          <w:kern w:val="2"/>
          <w:sz w:val="22"/>
          <w:szCs w:val="22"/>
          <w:lang w:val="en-US" w:eastAsia="ko-KR"/>
        </w:rPr>
        <w:t xml:space="preserve">: The scheduling DCI of the separate/dedicated SIB1 for Rel-18 RedCap, if supported, </w:t>
      </w:r>
      <w:r w:rsidR="008A45FD">
        <w:rPr>
          <w:rFonts w:eastAsia="맑은 고딕"/>
          <w:b/>
          <w:i/>
          <w:kern w:val="2"/>
          <w:sz w:val="22"/>
          <w:szCs w:val="22"/>
          <w:lang w:val="en-US" w:eastAsia="ko-KR"/>
        </w:rPr>
        <w:t xml:space="preserve">can be </w:t>
      </w:r>
      <w:r w:rsidRPr="00130385">
        <w:rPr>
          <w:rFonts w:eastAsia="맑은 고딕"/>
          <w:b/>
          <w:i/>
          <w:kern w:val="2"/>
          <w:sz w:val="22"/>
          <w:szCs w:val="22"/>
          <w:lang w:val="en-US" w:eastAsia="ko-KR"/>
        </w:rPr>
        <w:t xml:space="preserve">transmitted in the CORESET#0 which </w:t>
      </w:r>
      <w:r w:rsidR="008A45FD">
        <w:rPr>
          <w:rFonts w:eastAsia="맑은 고딕"/>
          <w:b/>
          <w:i/>
          <w:kern w:val="2"/>
          <w:sz w:val="22"/>
          <w:szCs w:val="22"/>
          <w:lang w:val="en-US" w:eastAsia="ko-KR"/>
        </w:rPr>
        <w:t>may</w:t>
      </w:r>
      <w:r w:rsidRPr="00130385">
        <w:rPr>
          <w:rFonts w:eastAsia="맑은 고딕"/>
          <w:b/>
          <w:i/>
          <w:kern w:val="2"/>
          <w:sz w:val="22"/>
          <w:szCs w:val="22"/>
          <w:lang w:val="en-US" w:eastAsia="ko-KR"/>
        </w:rPr>
        <w:t xml:space="preserve"> be the same or different from the CORESET#0 for Rel-17 RedCap and non-RedCap</w:t>
      </w:r>
      <w:r w:rsidR="0006020D">
        <w:rPr>
          <w:rFonts w:eastAsia="맑은 고딕"/>
          <w:b/>
          <w:i/>
          <w:kern w:val="2"/>
          <w:sz w:val="22"/>
          <w:szCs w:val="22"/>
          <w:lang w:val="en-US" w:eastAsia="ko-KR"/>
        </w:rPr>
        <w:t>.</w:t>
      </w:r>
    </w:p>
    <w:p w14:paraId="71AD648F" w14:textId="457503EF" w:rsidR="00BA32B5" w:rsidRPr="00130385" w:rsidRDefault="00BA32B5" w:rsidP="00BA32B5">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130385">
        <w:rPr>
          <w:rFonts w:ascii="Times New Roman" w:eastAsia="맑은 고딕" w:hAnsi="Times New Roman"/>
          <w:b/>
          <w:i/>
          <w:kern w:val="2"/>
          <w:sz w:val="22"/>
          <w:szCs w:val="22"/>
          <w:lang w:eastAsia="ko-KR"/>
        </w:rPr>
        <w:t>Whether a separate DCI for scheduling the separate/dedicated SIB1 for Rel-18 RedCap is needed can be further discussed</w:t>
      </w:r>
      <w:r w:rsidR="0006020D">
        <w:rPr>
          <w:rFonts w:ascii="Times New Roman" w:eastAsia="맑은 고딕" w:hAnsi="Times New Roman"/>
          <w:b/>
          <w:i/>
          <w:kern w:val="2"/>
          <w:sz w:val="22"/>
          <w:szCs w:val="22"/>
          <w:lang w:eastAsia="ko-KR"/>
        </w:rPr>
        <w:t>.</w:t>
      </w:r>
    </w:p>
    <w:p w14:paraId="4F1C21FB" w14:textId="77777777" w:rsidR="0006020D" w:rsidRDefault="0006020D" w:rsidP="00BA32B5">
      <w:pPr>
        <w:spacing w:before="120" w:line="240" w:lineRule="auto"/>
        <w:ind w:leftChars="6" w:left="1134" w:hangingChars="510" w:hanging="1122"/>
        <w:rPr>
          <w:rFonts w:eastAsia="맑은 고딕"/>
          <w:b/>
          <w:i/>
          <w:kern w:val="2"/>
          <w:sz w:val="22"/>
          <w:szCs w:val="22"/>
          <w:lang w:val="en-US" w:eastAsia="ko-KR"/>
        </w:rPr>
      </w:pPr>
    </w:p>
    <w:p w14:paraId="23F7BEDB" w14:textId="227DE53D" w:rsidR="00BA32B5" w:rsidRPr="00BA32B5" w:rsidRDefault="00BA32B5" w:rsidP="00BA32B5">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5</w:t>
      </w:r>
      <w:r w:rsidRPr="00130385">
        <w:rPr>
          <w:rFonts w:eastAsia="맑은 고딕"/>
          <w:b/>
          <w:i/>
          <w:kern w:val="2"/>
          <w:sz w:val="22"/>
          <w:szCs w:val="22"/>
          <w:lang w:val="en-US" w:eastAsia="ko-KR"/>
        </w:rPr>
        <w:t>: The scheduling DCI of the separate/dedicated SIB1 for Rel-18 RedCap, if supported, can be transmitted via a separate/dedicated Type0-PDCCH CSS for Rel-18 RedCap</w:t>
      </w:r>
      <w:r w:rsidR="0006020D">
        <w:rPr>
          <w:rFonts w:eastAsia="맑은 고딕"/>
          <w:b/>
          <w:i/>
          <w:kern w:val="2"/>
          <w:sz w:val="22"/>
          <w:szCs w:val="22"/>
          <w:lang w:val="en-US" w:eastAsia="ko-KR"/>
        </w:rPr>
        <w:t>.</w:t>
      </w:r>
    </w:p>
    <w:p w14:paraId="583D3E27" w14:textId="77777777" w:rsidR="00493C95" w:rsidRDefault="00493C95" w:rsidP="00764294">
      <w:pPr>
        <w:spacing w:before="120" w:line="240" w:lineRule="auto"/>
        <w:ind w:left="0" w:firstLine="0"/>
        <w:rPr>
          <w:rFonts w:eastAsia="맑은 고딕"/>
          <w:kern w:val="2"/>
          <w:sz w:val="22"/>
          <w:szCs w:val="22"/>
          <w:lang w:val="en-US" w:eastAsia="ko-KR"/>
        </w:rPr>
      </w:pPr>
    </w:p>
    <w:p w14:paraId="7C5B25A4" w14:textId="392757BB" w:rsidR="00493C95" w:rsidRPr="00085CFA" w:rsidRDefault="00493C95" w:rsidP="00493C95">
      <w:pPr>
        <w:pStyle w:val="3"/>
        <w:numPr>
          <w:ilvl w:val="2"/>
          <w:numId w:val="1"/>
        </w:numPr>
        <w:ind w:leftChars="0" w:firstLineChars="0" w:hanging="142"/>
        <w:rPr>
          <w:rFonts w:eastAsia="맑은 고딕"/>
          <w:b/>
          <w:kern w:val="2"/>
          <w:sz w:val="24"/>
          <w:szCs w:val="22"/>
          <w:lang w:val="en-US" w:eastAsia="ko-KR"/>
        </w:rPr>
      </w:pPr>
      <w:r w:rsidRPr="00493C95">
        <w:rPr>
          <w:rFonts w:eastAsia="맑은 고딕" w:hint="eastAsia"/>
          <w:b/>
          <w:kern w:val="2"/>
          <w:sz w:val="24"/>
          <w:szCs w:val="22"/>
          <w:lang w:val="en-US" w:eastAsia="ko-KR"/>
        </w:rPr>
        <w:t>Random access</w:t>
      </w:r>
    </w:p>
    <w:p w14:paraId="08752FA5" w14:textId="18B4EA26" w:rsidR="00B75BEA" w:rsidRDefault="00B75BEA" w:rsidP="00B75BEA">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For configuration of PRACH resources (RO and PRACH preambles) for Rel-18 RedCap, the same principle as in Rel-17 RedCap can be reused for Rel-18 RedCap. In this aspect, the following observations are made.</w:t>
      </w:r>
    </w:p>
    <w:p w14:paraId="671141F2" w14:textId="77777777" w:rsidR="00B75BEA" w:rsidRDefault="00B75BEA" w:rsidP="00B75BEA">
      <w:pPr>
        <w:spacing w:before="120" w:line="240" w:lineRule="auto"/>
        <w:ind w:left="0" w:firstLine="0"/>
        <w:rPr>
          <w:rFonts w:eastAsia="맑은 고딕"/>
          <w:kern w:val="2"/>
          <w:sz w:val="22"/>
          <w:szCs w:val="22"/>
          <w:lang w:val="x-none" w:eastAsia="ko-KR"/>
        </w:rPr>
      </w:pPr>
    </w:p>
    <w:p w14:paraId="4217CCE4" w14:textId="52D01AEB" w:rsidR="00B75BEA" w:rsidRDefault="00B75BEA" w:rsidP="00B75BE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6</w:t>
      </w:r>
      <w:r>
        <w:rPr>
          <w:rFonts w:eastAsia="맑은 고딕"/>
          <w:b/>
          <w:i/>
          <w:kern w:val="2"/>
          <w:sz w:val="22"/>
          <w:szCs w:val="22"/>
          <w:lang w:val="en-US" w:eastAsia="ko-KR"/>
        </w:rPr>
        <w:t xml:space="preserve">: </w:t>
      </w:r>
      <w:r w:rsidRPr="00B75BEA">
        <w:rPr>
          <w:rFonts w:eastAsia="맑은 고딕"/>
          <w:b/>
          <w:i/>
          <w:kern w:val="2"/>
          <w:sz w:val="22"/>
          <w:szCs w:val="22"/>
          <w:lang w:val="en-US" w:eastAsia="ko-KR"/>
        </w:rPr>
        <w:t>PRACH resource (RO and PRACH preambles) for Rel-18 RedCap can be shared with Rel-17 RedCap and/or non-RedCap whenever applicable</w:t>
      </w:r>
      <w:r w:rsidR="0006020D">
        <w:rPr>
          <w:rFonts w:eastAsia="맑은 고딕"/>
          <w:b/>
          <w:i/>
          <w:kern w:val="2"/>
          <w:sz w:val="22"/>
          <w:szCs w:val="22"/>
          <w:lang w:val="en-US" w:eastAsia="ko-KR"/>
        </w:rPr>
        <w:t>.</w:t>
      </w:r>
    </w:p>
    <w:p w14:paraId="1C1BC060" w14:textId="77777777" w:rsidR="00B75BEA" w:rsidRPr="006A1B2A" w:rsidRDefault="00B75BEA" w:rsidP="00B75BEA">
      <w:pPr>
        <w:spacing w:before="120" w:line="240" w:lineRule="auto"/>
        <w:ind w:leftChars="6" w:left="1134" w:hangingChars="510" w:hanging="1122"/>
        <w:rPr>
          <w:rFonts w:eastAsia="맑은 고딕"/>
          <w:b/>
          <w:i/>
          <w:kern w:val="2"/>
          <w:sz w:val="22"/>
          <w:szCs w:val="22"/>
          <w:lang w:val="en-US" w:eastAsia="ko-KR"/>
        </w:rPr>
      </w:pPr>
    </w:p>
    <w:p w14:paraId="261C1DF9" w14:textId="14A58756" w:rsidR="00B75BEA" w:rsidRPr="00B75BEA" w:rsidRDefault="00B75BEA" w:rsidP="00B75BE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7</w:t>
      </w:r>
      <w:r>
        <w:rPr>
          <w:rFonts w:eastAsia="맑은 고딕"/>
          <w:b/>
          <w:i/>
          <w:kern w:val="2"/>
          <w:sz w:val="22"/>
          <w:szCs w:val="22"/>
          <w:lang w:val="en-US" w:eastAsia="ko-KR"/>
        </w:rPr>
        <w:t xml:space="preserve">: </w:t>
      </w:r>
      <w:r w:rsidRPr="00B75BEA">
        <w:rPr>
          <w:rFonts w:eastAsia="맑은 고딕"/>
          <w:b/>
          <w:i/>
          <w:kern w:val="2"/>
          <w:sz w:val="22"/>
          <w:szCs w:val="22"/>
          <w:lang w:val="en-US" w:eastAsia="ko-KR"/>
        </w:rPr>
        <w:t>PRACH resource for Rel-18 RedCap can be configured in the separate initial UL BWP for Rel-18 RedCap</w:t>
      </w:r>
      <w:r w:rsidR="0006020D">
        <w:rPr>
          <w:rFonts w:eastAsia="맑은 고딕"/>
          <w:b/>
          <w:i/>
          <w:kern w:val="2"/>
          <w:sz w:val="22"/>
          <w:szCs w:val="22"/>
          <w:lang w:val="en-US" w:eastAsia="ko-KR"/>
        </w:rPr>
        <w:t>.</w:t>
      </w:r>
    </w:p>
    <w:p w14:paraId="6AAEA3D1" w14:textId="77777777" w:rsidR="0082150A" w:rsidRPr="00B75BEA"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B75BEA">
        <w:rPr>
          <w:rFonts w:ascii="Times New Roman" w:eastAsia="맑은 고딕" w:hAnsi="Times New Roman"/>
          <w:b/>
          <w:i/>
          <w:kern w:val="2"/>
          <w:sz w:val="22"/>
          <w:szCs w:val="22"/>
          <w:lang w:eastAsia="ko-KR"/>
        </w:rPr>
        <w:t>The PRACH resource in the separate initial UL BWP can be dedicated for Rel-18 RedCap or shared with RedCap and/or non-RedCap</w:t>
      </w:r>
    </w:p>
    <w:p w14:paraId="6FAFE615" w14:textId="77777777" w:rsidR="00B75BEA" w:rsidRDefault="00B75BEA" w:rsidP="00764294">
      <w:pPr>
        <w:spacing w:before="120" w:line="240" w:lineRule="auto"/>
        <w:ind w:left="0" w:firstLine="0"/>
        <w:rPr>
          <w:rFonts w:eastAsia="맑은 고딕"/>
          <w:kern w:val="2"/>
          <w:sz w:val="22"/>
          <w:szCs w:val="22"/>
          <w:lang w:val="en-US" w:eastAsia="ko-KR"/>
        </w:rPr>
      </w:pPr>
    </w:p>
    <w:p w14:paraId="66512FD0" w14:textId="799E75FF" w:rsidR="00B75BEA" w:rsidRPr="00B75BEA" w:rsidRDefault="00B75BEA" w:rsidP="00B75BEA">
      <w:pPr>
        <w:spacing w:before="120" w:line="240" w:lineRule="auto"/>
        <w:ind w:leftChars="6" w:left="1134" w:hangingChars="510" w:hanging="1122"/>
        <w:rPr>
          <w:rFonts w:eastAsia="맑은 고딕"/>
          <w:b/>
          <w:i/>
          <w:kern w:val="2"/>
          <w:sz w:val="22"/>
          <w:szCs w:val="22"/>
          <w:lang w:val="en-US" w:eastAsia="ko-KR"/>
        </w:rPr>
      </w:pPr>
      <w:r w:rsidRPr="00B75BEA">
        <w:rPr>
          <w:rFonts w:eastAsia="맑은 고딕"/>
          <w:b/>
          <w:i/>
          <w:kern w:val="2"/>
          <w:sz w:val="22"/>
          <w:szCs w:val="22"/>
          <w:lang w:val="en-US" w:eastAsia="ko-KR"/>
        </w:rPr>
        <w:lastRenderedPageBreak/>
        <w:t xml:space="preserve">Observation </w:t>
      </w:r>
      <w:r w:rsidR="00BC63B1">
        <w:rPr>
          <w:rFonts w:eastAsia="맑은 고딕"/>
          <w:b/>
          <w:i/>
          <w:kern w:val="2"/>
          <w:sz w:val="22"/>
          <w:szCs w:val="22"/>
          <w:lang w:val="en-US" w:eastAsia="ko-KR"/>
        </w:rPr>
        <w:t>8</w:t>
      </w:r>
      <w:r w:rsidRPr="00B75BEA">
        <w:rPr>
          <w:rFonts w:eastAsia="맑은 고딕"/>
          <w:b/>
          <w:i/>
          <w:kern w:val="2"/>
          <w:sz w:val="22"/>
          <w:szCs w:val="22"/>
          <w:lang w:val="en-US" w:eastAsia="ko-KR"/>
        </w:rPr>
        <w:t xml:space="preserve">: To minimize PUSCH resource fragmentation within the </w:t>
      </w:r>
      <w:r w:rsidR="00555A2D">
        <w:rPr>
          <w:rFonts w:eastAsia="맑은 고딕"/>
          <w:b/>
          <w:i/>
          <w:kern w:val="2"/>
          <w:sz w:val="22"/>
          <w:szCs w:val="22"/>
          <w:lang w:val="en-US" w:eastAsia="ko-KR"/>
        </w:rPr>
        <w:t xml:space="preserve">initial UL BWPs for Rel-17 </w:t>
      </w:r>
      <w:r w:rsidRPr="00B75BEA">
        <w:rPr>
          <w:rFonts w:eastAsia="맑은 고딕"/>
          <w:b/>
          <w:i/>
          <w:kern w:val="2"/>
          <w:sz w:val="22"/>
          <w:szCs w:val="22"/>
          <w:lang w:val="en-US" w:eastAsia="ko-KR"/>
        </w:rPr>
        <w:t xml:space="preserve">RedCap and non-RedCap </w:t>
      </w:r>
      <w:r w:rsidR="00555A2D">
        <w:rPr>
          <w:rFonts w:eastAsia="맑은 고딕"/>
          <w:b/>
          <w:i/>
          <w:kern w:val="2"/>
          <w:sz w:val="22"/>
          <w:szCs w:val="22"/>
          <w:lang w:val="en-US" w:eastAsia="ko-KR"/>
        </w:rPr>
        <w:t>UEs</w:t>
      </w:r>
      <w:r w:rsidRPr="00B75BEA">
        <w:rPr>
          <w:rFonts w:eastAsia="맑은 고딕"/>
          <w:b/>
          <w:i/>
          <w:kern w:val="2"/>
          <w:sz w:val="22"/>
          <w:szCs w:val="22"/>
          <w:lang w:val="en-US" w:eastAsia="ko-KR"/>
        </w:rPr>
        <w:t xml:space="preserve">, configuring a separate initial UL BWP for </w:t>
      </w:r>
      <w:r w:rsidR="00555A2D">
        <w:rPr>
          <w:rFonts w:eastAsia="맑은 고딕"/>
          <w:b/>
          <w:i/>
          <w:kern w:val="2"/>
          <w:sz w:val="22"/>
          <w:szCs w:val="22"/>
          <w:lang w:val="en-US" w:eastAsia="ko-KR"/>
        </w:rPr>
        <w:t xml:space="preserve">Rel-18 </w:t>
      </w:r>
      <w:r w:rsidR="00555A2D" w:rsidRPr="00B75BEA">
        <w:rPr>
          <w:rFonts w:eastAsia="맑은 고딕"/>
          <w:b/>
          <w:i/>
          <w:kern w:val="2"/>
          <w:sz w:val="22"/>
          <w:szCs w:val="22"/>
          <w:lang w:val="en-US" w:eastAsia="ko-KR"/>
        </w:rPr>
        <w:t>RedCap</w:t>
      </w:r>
      <w:r w:rsidRPr="00B75BEA">
        <w:rPr>
          <w:rFonts w:eastAsia="맑은 고딕"/>
          <w:b/>
          <w:i/>
          <w:kern w:val="2"/>
          <w:sz w:val="22"/>
          <w:szCs w:val="22"/>
          <w:lang w:val="en-US" w:eastAsia="ko-KR"/>
        </w:rPr>
        <w:t xml:space="preserve"> at the band edge is beneficial</w:t>
      </w:r>
      <w:r w:rsidR="0006020D">
        <w:rPr>
          <w:rFonts w:eastAsia="맑은 고딕"/>
          <w:b/>
          <w:i/>
          <w:kern w:val="2"/>
          <w:sz w:val="22"/>
          <w:szCs w:val="22"/>
          <w:lang w:val="en-US" w:eastAsia="ko-KR"/>
        </w:rPr>
        <w:t>.</w:t>
      </w:r>
    </w:p>
    <w:p w14:paraId="7CDA85EF" w14:textId="77777777" w:rsidR="00B75BEA" w:rsidRDefault="00B75BEA" w:rsidP="00764294">
      <w:pPr>
        <w:spacing w:before="120" w:line="240" w:lineRule="auto"/>
        <w:ind w:left="0" w:firstLine="0"/>
        <w:rPr>
          <w:rFonts w:eastAsia="맑은 고딕"/>
          <w:kern w:val="2"/>
          <w:sz w:val="22"/>
          <w:szCs w:val="22"/>
          <w:lang w:eastAsia="ko-KR"/>
        </w:rPr>
      </w:pPr>
    </w:p>
    <w:p w14:paraId="22FC5BCC" w14:textId="25CECD65" w:rsidR="006C2C27" w:rsidRDefault="006C2C27"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Early indication of RedCap UE is supported in Rel-17. Whether to introduce a </w:t>
      </w:r>
      <w:r w:rsidRPr="006C2C27">
        <w:rPr>
          <w:rFonts w:eastAsia="맑은 고딕"/>
          <w:kern w:val="2"/>
          <w:sz w:val="22"/>
          <w:szCs w:val="22"/>
          <w:lang w:eastAsia="ko-KR"/>
        </w:rPr>
        <w:t xml:space="preserve">separate early indication for Rel-18 RedCap UE </w:t>
      </w:r>
      <w:r>
        <w:rPr>
          <w:rFonts w:eastAsia="맑은 고딕"/>
          <w:kern w:val="2"/>
          <w:sz w:val="22"/>
          <w:szCs w:val="22"/>
          <w:lang w:eastAsia="ko-KR"/>
        </w:rPr>
        <w:t xml:space="preserve">needs to be discussed. If gNB intends to treat the Rel-18 RedCap UEs separately from the Rel-17 RedCap UEs before RRC connection, then early indication dedicated to Rel-18 RedCap UEs would be needed. </w:t>
      </w:r>
      <w:r w:rsidR="009A28E1">
        <w:rPr>
          <w:rFonts w:eastAsia="맑은 고딕"/>
          <w:kern w:val="2"/>
          <w:sz w:val="22"/>
          <w:szCs w:val="22"/>
          <w:lang w:eastAsia="ko-KR"/>
        </w:rPr>
        <w:t>B</w:t>
      </w:r>
      <w:r>
        <w:rPr>
          <w:rFonts w:eastAsia="맑은 고딕"/>
          <w:kern w:val="2"/>
          <w:sz w:val="22"/>
          <w:szCs w:val="22"/>
          <w:lang w:eastAsia="ko-KR"/>
        </w:rPr>
        <w:t>oth Msg3-based and Msg1-based early indication can be considered perhaps with same degree of network configurability</w:t>
      </w:r>
      <w:r w:rsidR="009A28E1">
        <w:rPr>
          <w:rFonts w:eastAsia="맑은 고딕"/>
          <w:kern w:val="2"/>
          <w:sz w:val="22"/>
          <w:szCs w:val="22"/>
          <w:lang w:eastAsia="ko-KR"/>
        </w:rPr>
        <w:t xml:space="preserve"> as in Rel-17 RedCap</w:t>
      </w:r>
      <w:r>
        <w:rPr>
          <w:rFonts w:eastAsia="맑은 고딕"/>
          <w:kern w:val="2"/>
          <w:sz w:val="22"/>
          <w:szCs w:val="22"/>
          <w:lang w:eastAsia="ko-KR"/>
        </w:rPr>
        <w:t>.</w:t>
      </w:r>
    </w:p>
    <w:p w14:paraId="29866C57" w14:textId="77777777" w:rsidR="006C2C27" w:rsidRPr="006C2C27" w:rsidRDefault="006C2C27" w:rsidP="00764294">
      <w:pPr>
        <w:spacing w:before="120" w:line="240" w:lineRule="auto"/>
        <w:ind w:left="0" w:firstLine="0"/>
        <w:rPr>
          <w:rFonts w:eastAsia="맑은 고딕"/>
          <w:kern w:val="2"/>
          <w:sz w:val="22"/>
          <w:szCs w:val="22"/>
          <w:lang w:eastAsia="ko-KR"/>
        </w:rPr>
      </w:pPr>
    </w:p>
    <w:p w14:paraId="4747D36A" w14:textId="4F21C0C1" w:rsidR="006C2C27" w:rsidRDefault="006C2C27" w:rsidP="006C2C27">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Proposal </w:t>
      </w:r>
      <w:r w:rsidR="00E910A6">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 whether to introduce a separate early indication for Rel-18 RedCap UEs</w:t>
      </w:r>
      <w:r>
        <w:rPr>
          <w:rFonts w:eastAsiaTheme="minorEastAsia"/>
          <w:b/>
          <w:i/>
          <w:sz w:val="22"/>
          <w:lang w:eastAsia="ko-KR"/>
        </w:rPr>
        <w:t>.</w:t>
      </w:r>
    </w:p>
    <w:p w14:paraId="0CF4B625" w14:textId="77777777" w:rsidR="006C2C27" w:rsidRPr="006C2C27" w:rsidRDefault="006C2C27" w:rsidP="00764294">
      <w:pPr>
        <w:spacing w:before="120" w:line="240" w:lineRule="auto"/>
        <w:ind w:left="0" w:firstLine="0"/>
        <w:rPr>
          <w:rFonts w:eastAsia="맑은 고딕"/>
          <w:kern w:val="2"/>
          <w:sz w:val="22"/>
          <w:szCs w:val="22"/>
          <w:lang w:eastAsia="ko-KR"/>
        </w:rPr>
      </w:pPr>
    </w:p>
    <w:p w14:paraId="2349EE35" w14:textId="77777777" w:rsidR="009A28E1" w:rsidRDefault="009A28E1" w:rsidP="0076429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During random access of RedCap UEs, common PUCCH resources are used for </w:t>
      </w:r>
      <w:r w:rsidRPr="009A28E1">
        <w:rPr>
          <w:rFonts w:eastAsia="맑은 고딕"/>
          <w:kern w:val="2"/>
          <w:sz w:val="22"/>
          <w:szCs w:val="22"/>
          <w:lang w:val="en-US" w:eastAsia="ko-KR"/>
        </w:rPr>
        <w:t>PUCCH</w:t>
      </w:r>
      <w:r>
        <w:rPr>
          <w:rFonts w:eastAsia="맑은 고딕"/>
          <w:kern w:val="2"/>
          <w:sz w:val="22"/>
          <w:szCs w:val="22"/>
          <w:lang w:val="en-US" w:eastAsia="ko-KR"/>
        </w:rPr>
        <w:t xml:space="preserve"> transmission</w:t>
      </w:r>
      <w:r w:rsidRPr="009A28E1">
        <w:rPr>
          <w:rFonts w:eastAsia="맑은 고딕"/>
          <w:kern w:val="2"/>
          <w:sz w:val="22"/>
          <w:szCs w:val="22"/>
          <w:lang w:val="en-US" w:eastAsia="ko-KR"/>
        </w:rPr>
        <w:t xml:space="preserve"> for HARQ feedback for msg4/msgB</w:t>
      </w:r>
      <w:r>
        <w:rPr>
          <w:rFonts w:eastAsia="맑은 고딕"/>
          <w:kern w:val="2"/>
          <w:sz w:val="22"/>
          <w:szCs w:val="22"/>
          <w:lang w:val="en-US" w:eastAsia="ko-KR"/>
        </w:rPr>
        <w:t>. For the common PUCCH resources for Rel-18 RedCap UEs, the following observations are made.</w:t>
      </w:r>
    </w:p>
    <w:p w14:paraId="1196003C" w14:textId="6644375A" w:rsidR="00493C95" w:rsidRDefault="009A28E1" w:rsidP="0076429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  </w:t>
      </w:r>
    </w:p>
    <w:p w14:paraId="7E9892E1" w14:textId="7B319869" w:rsidR="009A28E1" w:rsidRPr="009A28E1" w:rsidRDefault="009A28E1" w:rsidP="009A28E1">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hint="eastAsia"/>
          <w:b/>
          <w:i/>
          <w:kern w:val="2"/>
          <w:sz w:val="22"/>
          <w:szCs w:val="22"/>
          <w:lang w:val="en-US" w:eastAsia="ko-KR"/>
        </w:rPr>
        <w:t xml:space="preserve">Observation </w:t>
      </w:r>
      <w:r w:rsidR="00BC63B1">
        <w:rPr>
          <w:rFonts w:eastAsia="맑은 고딕"/>
          <w:b/>
          <w:i/>
          <w:kern w:val="2"/>
          <w:sz w:val="22"/>
          <w:szCs w:val="22"/>
          <w:lang w:val="en-US" w:eastAsia="ko-KR"/>
        </w:rPr>
        <w:t>9</w:t>
      </w:r>
      <w:r w:rsidRPr="009A28E1">
        <w:rPr>
          <w:rFonts w:eastAsia="맑은 고딕" w:hint="eastAsia"/>
          <w:b/>
          <w:i/>
          <w:kern w:val="2"/>
          <w:sz w:val="22"/>
          <w:szCs w:val="22"/>
          <w:lang w:val="en-US" w:eastAsia="ko-KR"/>
        </w:rPr>
        <w:t xml:space="preserve">: </w:t>
      </w:r>
      <w:r w:rsidRPr="009A28E1">
        <w:rPr>
          <w:rFonts w:eastAsia="맑은 고딕"/>
          <w:b/>
          <w:i/>
          <w:kern w:val="2"/>
          <w:sz w:val="22"/>
          <w:szCs w:val="22"/>
          <w:lang w:val="en-US" w:eastAsia="ko-KR"/>
        </w:rPr>
        <w:t xml:space="preserve">The same framework for common PUCCH for </w:t>
      </w:r>
      <w:r w:rsidR="00555A2D">
        <w:rPr>
          <w:rFonts w:eastAsia="맑은 고딕"/>
          <w:b/>
          <w:i/>
          <w:kern w:val="2"/>
          <w:sz w:val="22"/>
          <w:szCs w:val="22"/>
          <w:lang w:val="en-US" w:eastAsia="ko-KR"/>
        </w:rPr>
        <w:t xml:space="preserve">Rel-17 </w:t>
      </w:r>
      <w:r w:rsidRPr="009A28E1">
        <w:rPr>
          <w:rFonts w:eastAsia="맑은 고딕"/>
          <w:b/>
          <w:i/>
          <w:kern w:val="2"/>
          <w:sz w:val="22"/>
          <w:szCs w:val="22"/>
          <w:lang w:val="en-US" w:eastAsia="ko-KR"/>
        </w:rPr>
        <w:t xml:space="preserve">RedCap can be reused for </w:t>
      </w:r>
      <w:r w:rsidR="00555A2D">
        <w:rPr>
          <w:rFonts w:eastAsia="맑은 고딕"/>
          <w:b/>
          <w:i/>
          <w:kern w:val="2"/>
          <w:sz w:val="22"/>
          <w:szCs w:val="22"/>
          <w:lang w:val="en-US" w:eastAsia="ko-KR"/>
        </w:rPr>
        <w:t xml:space="preserve">Rel-18 </w:t>
      </w:r>
      <w:r w:rsidR="00555A2D" w:rsidRPr="009A28E1">
        <w:rPr>
          <w:rFonts w:eastAsia="맑은 고딕"/>
          <w:b/>
          <w:i/>
          <w:kern w:val="2"/>
          <w:sz w:val="22"/>
          <w:szCs w:val="22"/>
          <w:lang w:val="en-US" w:eastAsia="ko-KR"/>
        </w:rPr>
        <w:t>RedCap</w:t>
      </w:r>
      <w:r w:rsidR="0006020D">
        <w:rPr>
          <w:rFonts w:eastAsia="맑은 고딕"/>
          <w:b/>
          <w:i/>
          <w:kern w:val="2"/>
          <w:sz w:val="22"/>
          <w:szCs w:val="22"/>
          <w:lang w:val="en-US" w:eastAsia="ko-KR"/>
        </w:rPr>
        <w:t>.</w:t>
      </w:r>
    </w:p>
    <w:p w14:paraId="3E47C636" w14:textId="77777777" w:rsidR="009A28E1" w:rsidRPr="009A28E1" w:rsidRDefault="009A28E1" w:rsidP="009A28E1">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28BE4D9" w14:textId="38B0E6B6" w:rsidR="009A28E1" w:rsidRPr="009A28E1" w:rsidRDefault="009A28E1" w:rsidP="009A28E1">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The frequency hopping is enabled/disabled via SIB</w:t>
      </w:r>
      <w:r w:rsidR="002E17CF">
        <w:rPr>
          <w:rFonts w:ascii="Times New Roman" w:eastAsia="맑은 고딕" w:hAnsi="Times New Roman"/>
          <w:b/>
          <w:i/>
          <w:kern w:val="2"/>
          <w:sz w:val="22"/>
          <w:szCs w:val="22"/>
          <w:lang w:eastAsia="ko-KR"/>
        </w:rPr>
        <w:t>1</w:t>
      </w:r>
      <w:r w:rsidRPr="009A28E1">
        <w:rPr>
          <w:rFonts w:ascii="Times New Roman" w:eastAsia="맑은 고딕" w:hAnsi="Times New Roman"/>
          <w:b/>
          <w:i/>
          <w:kern w:val="2"/>
          <w:sz w:val="22"/>
          <w:szCs w:val="22"/>
          <w:lang w:eastAsia="ko-KR"/>
        </w:rPr>
        <w:t>.</w:t>
      </w:r>
    </w:p>
    <w:p w14:paraId="2BD753DE" w14:textId="77777777" w:rsidR="009A28E1" w:rsidRPr="009A28E1" w:rsidRDefault="009A28E1" w:rsidP="009A28E1">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Disabling of frequency hopping for common PUCCH resources for RedCap UEs is only supported for separate (not shared) initial UL BWP.</w:t>
      </w:r>
    </w:p>
    <w:p w14:paraId="235FDBDC" w14:textId="77777777" w:rsidR="009A28E1" w:rsidRDefault="009A28E1" w:rsidP="009A28E1">
      <w:pPr>
        <w:spacing w:before="120" w:line="240" w:lineRule="auto"/>
        <w:ind w:leftChars="6" w:left="1134" w:hangingChars="510" w:hanging="1122"/>
        <w:rPr>
          <w:rFonts w:eastAsia="맑은 고딕"/>
          <w:b/>
          <w:i/>
          <w:kern w:val="2"/>
          <w:sz w:val="22"/>
          <w:szCs w:val="22"/>
          <w:lang w:val="en-US" w:eastAsia="ko-KR"/>
        </w:rPr>
      </w:pPr>
    </w:p>
    <w:p w14:paraId="5E2C127E" w14:textId="7BA8D491" w:rsidR="009A28E1" w:rsidRDefault="009A28E1" w:rsidP="009A28E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25C3F">
        <w:rPr>
          <w:rFonts w:eastAsia="맑은 고딕"/>
          <w:kern w:val="2"/>
          <w:sz w:val="22"/>
          <w:szCs w:val="22"/>
          <w:lang w:val="en-US" w:eastAsia="ko-KR"/>
        </w:rPr>
        <w:t xml:space="preserve">Especially for Rel-18 RedCap UEs with further reduced UE bandwidth, minimizing the common PUCCH resources in the time and frequency domain is critical. </w:t>
      </w:r>
      <w:r w:rsidR="00AD1C31">
        <w:rPr>
          <w:rFonts w:eastAsia="맑은 고딕"/>
          <w:kern w:val="2"/>
          <w:sz w:val="22"/>
          <w:szCs w:val="22"/>
          <w:lang w:val="en-US" w:eastAsia="ko-KR"/>
        </w:rPr>
        <w:t>Therefore</w:t>
      </w:r>
      <w:r w:rsidR="00D25C3F">
        <w:rPr>
          <w:rFonts w:eastAsia="맑은 고딕"/>
          <w:kern w:val="2"/>
          <w:sz w:val="22"/>
          <w:szCs w:val="22"/>
          <w:lang w:val="en-US" w:eastAsia="ko-KR"/>
        </w:rPr>
        <w:t xml:space="preserve">, </w:t>
      </w:r>
      <w:r w:rsidR="00AD1C31">
        <w:rPr>
          <w:rFonts w:eastAsia="맑은 고딕"/>
          <w:kern w:val="2"/>
          <w:sz w:val="22"/>
          <w:szCs w:val="22"/>
          <w:lang w:val="en-US" w:eastAsia="ko-KR"/>
        </w:rPr>
        <w:t xml:space="preserve">it is desirable that </w:t>
      </w:r>
      <w:r w:rsidR="00D25C3F" w:rsidRPr="00D25C3F">
        <w:rPr>
          <w:rFonts w:eastAsia="맑은 고딕"/>
          <w:kern w:val="2"/>
          <w:sz w:val="22"/>
          <w:szCs w:val="22"/>
          <w:lang w:val="en-US" w:eastAsia="ko-KR"/>
        </w:rPr>
        <w:t xml:space="preserve">the PUCCH resources </w:t>
      </w:r>
      <w:r w:rsidR="00AD1C31">
        <w:rPr>
          <w:rFonts w:eastAsia="맑은 고딕"/>
          <w:kern w:val="2"/>
          <w:sz w:val="22"/>
          <w:szCs w:val="22"/>
          <w:lang w:val="en-US" w:eastAsia="ko-KR"/>
        </w:rPr>
        <w:t xml:space="preserve">are shared </w:t>
      </w:r>
      <w:r w:rsidR="00D25C3F" w:rsidRPr="00D25C3F">
        <w:rPr>
          <w:rFonts w:eastAsia="맑은 고딕"/>
          <w:kern w:val="2"/>
          <w:sz w:val="22"/>
          <w:szCs w:val="22"/>
          <w:lang w:val="en-US" w:eastAsia="ko-KR"/>
        </w:rPr>
        <w:t xml:space="preserve">as much as possible b/w Rel-17 RedCap and Rel-18 RedCap especially when the FH </w:t>
      </w:r>
      <w:r w:rsidR="002E17CF">
        <w:rPr>
          <w:rFonts w:eastAsia="맑은 고딕"/>
          <w:kern w:val="2"/>
          <w:sz w:val="22"/>
          <w:szCs w:val="22"/>
          <w:lang w:val="en-US" w:eastAsia="ko-KR"/>
        </w:rPr>
        <w:t xml:space="preserve">is </w:t>
      </w:r>
      <w:r w:rsidR="00D25C3F" w:rsidRPr="00D25C3F">
        <w:rPr>
          <w:rFonts w:eastAsia="맑은 고딕"/>
          <w:kern w:val="2"/>
          <w:sz w:val="22"/>
          <w:szCs w:val="22"/>
          <w:lang w:val="en-US" w:eastAsia="ko-KR"/>
        </w:rPr>
        <w:t>off</w:t>
      </w:r>
      <w:r w:rsidR="00AD1C31">
        <w:rPr>
          <w:rFonts w:eastAsia="맑은 고딕"/>
          <w:kern w:val="2"/>
          <w:sz w:val="22"/>
          <w:szCs w:val="22"/>
          <w:lang w:val="en-US" w:eastAsia="ko-KR"/>
        </w:rPr>
        <w:t xml:space="preserve"> for both of them. From this aspect, following observation and proposal are made.</w:t>
      </w:r>
    </w:p>
    <w:p w14:paraId="427CFADB" w14:textId="77777777" w:rsidR="009A28E1" w:rsidRPr="009A28E1" w:rsidRDefault="009A28E1" w:rsidP="009A28E1">
      <w:pPr>
        <w:spacing w:before="120" w:line="240" w:lineRule="auto"/>
        <w:ind w:left="0" w:firstLine="0"/>
        <w:rPr>
          <w:rFonts w:eastAsia="맑은 고딕"/>
          <w:kern w:val="2"/>
          <w:sz w:val="22"/>
          <w:szCs w:val="22"/>
          <w:lang w:val="en-US" w:eastAsia="ko-KR"/>
        </w:rPr>
      </w:pPr>
    </w:p>
    <w:p w14:paraId="7EB928DD" w14:textId="758FA39D" w:rsidR="009A28E1" w:rsidRPr="009A28E1" w:rsidRDefault="009A28E1" w:rsidP="009A28E1">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hint="eastAsia"/>
          <w:b/>
          <w:i/>
          <w:kern w:val="2"/>
          <w:sz w:val="22"/>
          <w:szCs w:val="22"/>
          <w:lang w:val="en-US" w:eastAsia="ko-KR"/>
        </w:rPr>
        <w:t xml:space="preserve">Observation </w:t>
      </w:r>
      <w:r w:rsidR="00BC63B1">
        <w:rPr>
          <w:rFonts w:eastAsia="맑은 고딕"/>
          <w:b/>
          <w:i/>
          <w:kern w:val="2"/>
          <w:sz w:val="22"/>
          <w:szCs w:val="22"/>
          <w:lang w:val="en-US" w:eastAsia="ko-KR"/>
        </w:rPr>
        <w:t>10</w:t>
      </w:r>
      <w:r w:rsidRPr="009A28E1">
        <w:rPr>
          <w:rFonts w:eastAsia="맑은 고딕" w:hint="eastAsia"/>
          <w:b/>
          <w:i/>
          <w:kern w:val="2"/>
          <w:sz w:val="22"/>
          <w:szCs w:val="22"/>
          <w:lang w:val="en-US" w:eastAsia="ko-KR"/>
        </w:rPr>
        <w:t xml:space="preserve">: </w:t>
      </w:r>
      <w:r w:rsidRPr="009A28E1">
        <w:rPr>
          <w:rFonts w:eastAsia="맑은 고딕"/>
          <w:b/>
          <w:i/>
          <w:kern w:val="2"/>
          <w:sz w:val="22"/>
          <w:szCs w:val="22"/>
          <w:lang w:val="en-US" w:eastAsia="ko-KR"/>
        </w:rPr>
        <w:t xml:space="preserve">Sharing the PUCCH resources as much as possible b/w </w:t>
      </w:r>
      <w:r>
        <w:rPr>
          <w:rFonts w:eastAsia="맑은 고딕"/>
          <w:b/>
          <w:i/>
          <w:kern w:val="2"/>
          <w:sz w:val="22"/>
          <w:szCs w:val="22"/>
          <w:lang w:val="en-US" w:eastAsia="ko-KR"/>
        </w:rPr>
        <w:t xml:space="preserve">Rel-17 </w:t>
      </w:r>
      <w:r w:rsidRPr="009A28E1">
        <w:rPr>
          <w:rFonts w:eastAsia="맑은 고딕"/>
          <w:b/>
          <w:i/>
          <w:kern w:val="2"/>
          <w:sz w:val="22"/>
          <w:szCs w:val="22"/>
          <w:lang w:val="en-US" w:eastAsia="ko-KR"/>
        </w:rPr>
        <w:t xml:space="preserve">RedCap and </w:t>
      </w:r>
      <w:r>
        <w:rPr>
          <w:rFonts w:eastAsia="맑은 고딕"/>
          <w:b/>
          <w:i/>
          <w:kern w:val="2"/>
          <w:sz w:val="22"/>
          <w:szCs w:val="22"/>
          <w:lang w:val="en-US" w:eastAsia="ko-KR"/>
        </w:rPr>
        <w:t xml:space="preserve">Rel-18 </w:t>
      </w:r>
      <w:r w:rsidRPr="009A28E1">
        <w:rPr>
          <w:rFonts w:eastAsia="맑은 고딕"/>
          <w:b/>
          <w:i/>
          <w:kern w:val="2"/>
          <w:sz w:val="22"/>
          <w:szCs w:val="22"/>
          <w:lang w:val="en-US" w:eastAsia="ko-KR"/>
        </w:rPr>
        <w:t>RedCap is beneficial for efficient use of UL resources</w:t>
      </w:r>
      <w:r>
        <w:rPr>
          <w:rFonts w:eastAsia="맑은 고딕"/>
          <w:b/>
          <w:i/>
          <w:kern w:val="2"/>
          <w:sz w:val="22"/>
          <w:szCs w:val="22"/>
          <w:lang w:val="en-US" w:eastAsia="ko-KR"/>
        </w:rPr>
        <w:t>,</w:t>
      </w:r>
      <w:r w:rsidRPr="009A28E1">
        <w:rPr>
          <w:rFonts w:eastAsia="맑은 고딕"/>
          <w:b/>
          <w:i/>
          <w:kern w:val="2"/>
          <w:sz w:val="22"/>
          <w:szCs w:val="22"/>
          <w:lang w:val="en-US" w:eastAsia="ko-KR"/>
        </w:rPr>
        <w:t xml:space="preserve"> especially when the FH</w:t>
      </w:r>
      <w:r w:rsidR="002E17CF">
        <w:rPr>
          <w:rFonts w:eastAsia="맑은 고딕"/>
          <w:b/>
          <w:i/>
          <w:kern w:val="2"/>
          <w:sz w:val="22"/>
          <w:szCs w:val="22"/>
          <w:lang w:val="en-US" w:eastAsia="ko-KR"/>
        </w:rPr>
        <w:t xml:space="preserve"> is</w:t>
      </w:r>
      <w:r w:rsidRPr="009A28E1">
        <w:rPr>
          <w:rFonts w:eastAsia="맑은 고딕"/>
          <w:b/>
          <w:i/>
          <w:kern w:val="2"/>
          <w:sz w:val="22"/>
          <w:szCs w:val="22"/>
          <w:lang w:val="en-US" w:eastAsia="ko-KR"/>
        </w:rPr>
        <w:t xml:space="preserve"> off</w:t>
      </w:r>
      <w:r w:rsidR="0006020D">
        <w:rPr>
          <w:rFonts w:eastAsia="맑은 고딕"/>
          <w:b/>
          <w:i/>
          <w:kern w:val="2"/>
          <w:sz w:val="22"/>
          <w:szCs w:val="22"/>
          <w:lang w:val="en-US" w:eastAsia="ko-KR"/>
        </w:rPr>
        <w:t>.</w:t>
      </w:r>
    </w:p>
    <w:p w14:paraId="000F42CE" w14:textId="77777777" w:rsidR="009A28E1" w:rsidRDefault="009A28E1" w:rsidP="00764294">
      <w:pPr>
        <w:spacing w:before="120" w:line="240" w:lineRule="auto"/>
        <w:ind w:left="0" w:firstLine="0"/>
        <w:rPr>
          <w:rFonts w:eastAsia="맑은 고딕"/>
          <w:kern w:val="2"/>
          <w:sz w:val="22"/>
          <w:szCs w:val="22"/>
          <w:lang w:val="x-none" w:eastAsia="ko-KR"/>
        </w:rPr>
      </w:pPr>
    </w:p>
    <w:p w14:paraId="637C2815" w14:textId="2284B386" w:rsidR="009A28E1" w:rsidRPr="009A28E1" w:rsidRDefault="009A28E1" w:rsidP="009A28E1">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b/>
          <w:i/>
          <w:kern w:val="2"/>
          <w:sz w:val="22"/>
          <w:szCs w:val="22"/>
          <w:lang w:val="en-US" w:eastAsia="ko-KR"/>
        </w:rPr>
        <w:t xml:space="preserve">Proposal </w:t>
      </w:r>
      <w:r w:rsidR="00E910A6">
        <w:rPr>
          <w:rFonts w:eastAsia="맑은 고딕"/>
          <w:b/>
          <w:i/>
          <w:kern w:val="2"/>
          <w:sz w:val="22"/>
          <w:szCs w:val="22"/>
          <w:lang w:val="en-US" w:eastAsia="ko-KR"/>
        </w:rPr>
        <w:t>7</w:t>
      </w:r>
      <w:r w:rsidRPr="009A28E1">
        <w:rPr>
          <w:rFonts w:eastAsia="맑은 고딕"/>
          <w:b/>
          <w:i/>
          <w:kern w:val="2"/>
          <w:sz w:val="22"/>
          <w:szCs w:val="22"/>
          <w:lang w:val="en-US" w:eastAsia="ko-KR"/>
        </w:rPr>
        <w:t>: Study enhancements on the user multiplexing capacity of common PUCCH resources for both PUCCH format 0 and 1 especially when FH for the common PUCCH resources is disabled</w:t>
      </w:r>
      <w:r w:rsidR="0006020D">
        <w:rPr>
          <w:rFonts w:eastAsia="맑은 고딕"/>
          <w:b/>
          <w:i/>
          <w:kern w:val="2"/>
          <w:sz w:val="22"/>
          <w:szCs w:val="22"/>
          <w:lang w:val="en-US" w:eastAsia="ko-KR"/>
        </w:rPr>
        <w:t>.</w:t>
      </w:r>
    </w:p>
    <w:p w14:paraId="7E10BEFF" w14:textId="77777777" w:rsidR="009A28E1" w:rsidRDefault="009A28E1" w:rsidP="00764294">
      <w:pPr>
        <w:spacing w:before="120" w:line="240" w:lineRule="auto"/>
        <w:ind w:left="0" w:firstLine="0"/>
        <w:rPr>
          <w:rFonts w:eastAsia="맑은 고딕"/>
          <w:kern w:val="2"/>
          <w:sz w:val="22"/>
          <w:szCs w:val="22"/>
          <w:lang w:val="x-none" w:eastAsia="ko-KR"/>
        </w:rPr>
      </w:pPr>
    </w:p>
    <w:p w14:paraId="759AA56C" w14:textId="39E7FDAD" w:rsidR="00AD1C31" w:rsidRDefault="00AD1C31" w:rsidP="0076429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Meanwhile, an additional PRB offset for common PUCCH resources for Rel-17 RedCap UEs has been introduced. Whether to use the same additional PRB offset for both Rel-17 and Rel-18 RedCap UEs or to introduce a separate additional offset for Rel-18 RedCap UEs can be discussed for coexistence with non-Rel-18-RedCap UEs.</w:t>
      </w:r>
    </w:p>
    <w:p w14:paraId="4127A75C" w14:textId="77777777" w:rsidR="00AD1C31" w:rsidRDefault="00AD1C31" w:rsidP="00764294">
      <w:pPr>
        <w:spacing w:before="120" w:line="240" w:lineRule="auto"/>
        <w:ind w:left="0" w:firstLine="0"/>
        <w:rPr>
          <w:rFonts w:eastAsia="맑은 고딕"/>
          <w:kern w:val="2"/>
          <w:sz w:val="22"/>
          <w:szCs w:val="22"/>
          <w:lang w:val="x-none" w:eastAsia="ko-KR"/>
        </w:rPr>
      </w:pPr>
    </w:p>
    <w:p w14:paraId="07DF084C" w14:textId="57E7EE53" w:rsidR="00AD1C31" w:rsidRPr="00AD1C31" w:rsidRDefault="00AD1C31" w:rsidP="00AD1C31">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b/>
          <w:i/>
          <w:kern w:val="2"/>
          <w:sz w:val="22"/>
          <w:szCs w:val="22"/>
          <w:lang w:val="en-US" w:eastAsia="ko-KR"/>
        </w:rPr>
        <w:t xml:space="preserve">Proposal </w:t>
      </w:r>
      <w:r w:rsidR="00E910A6">
        <w:rPr>
          <w:rFonts w:eastAsia="맑은 고딕"/>
          <w:b/>
          <w:i/>
          <w:kern w:val="2"/>
          <w:sz w:val="22"/>
          <w:szCs w:val="22"/>
          <w:lang w:val="en-US" w:eastAsia="ko-KR"/>
        </w:rPr>
        <w:t>8</w:t>
      </w:r>
      <w:r w:rsidRPr="009A28E1">
        <w:rPr>
          <w:rFonts w:eastAsia="맑은 고딕"/>
          <w:b/>
          <w:i/>
          <w:kern w:val="2"/>
          <w:sz w:val="22"/>
          <w:szCs w:val="22"/>
          <w:lang w:val="en-US" w:eastAsia="ko-KR"/>
        </w:rPr>
        <w:t xml:space="preserve">: </w:t>
      </w:r>
      <w:r w:rsidRPr="00AD1C31">
        <w:rPr>
          <w:rFonts w:eastAsia="맑은 고딕"/>
          <w:b/>
          <w:i/>
          <w:kern w:val="2"/>
          <w:sz w:val="22"/>
          <w:szCs w:val="22"/>
          <w:lang w:val="en-US" w:eastAsia="ko-KR"/>
        </w:rPr>
        <w:t xml:space="preserve">Discuss whether </w:t>
      </w:r>
      <w:r>
        <w:rPr>
          <w:rFonts w:eastAsia="맑은 고딕"/>
          <w:b/>
          <w:i/>
          <w:kern w:val="2"/>
          <w:sz w:val="22"/>
          <w:szCs w:val="22"/>
          <w:lang w:val="en-US" w:eastAsia="ko-KR"/>
        </w:rPr>
        <w:t xml:space="preserve">an </w:t>
      </w:r>
      <w:r w:rsidRPr="00AD1C31">
        <w:rPr>
          <w:rFonts w:eastAsia="맑은 고딕"/>
          <w:b/>
          <w:i/>
          <w:kern w:val="2"/>
          <w:sz w:val="22"/>
          <w:szCs w:val="22"/>
          <w:lang w:val="en-US" w:eastAsia="ko-KR"/>
        </w:rPr>
        <w:t xml:space="preserve">additional PRB offset </w:t>
      </w:r>
      <w:r>
        <w:rPr>
          <w:rFonts w:eastAsia="맑은 고딕"/>
          <w:b/>
          <w:i/>
          <w:kern w:val="2"/>
          <w:sz w:val="22"/>
          <w:szCs w:val="22"/>
          <w:lang w:val="en-US" w:eastAsia="ko-KR"/>
        </w:rPr>
        <w:t xml:space="preserve">dedicated </w:t>
      </w:r>
      <w:r w:rsidRPr="00AD1C31">
        <w:rPr>
          <w:rFonts w:eastAsia="맑은 고딕"/>
          <w:b/>
          <w:i/>
          <w:kern w:val="2"/>
          <w:sz w:val="22"/>
          <w:szCs w:val="22"/>
          <w:lang w:val="en-US" w:eastAsia="ko-KR"/>
        </w:rPr>
        <w:t>for Rel-18 RedCap is needed</w:t>
      </w:r>
      <w:r w:rsidR="0006020D">
        <w:rPr>
          <w:rFonts w:eastAsia="맑은 고딕"/>
          <w:b/>
          <w:i/>
          <w:kern w:val="2"/>
          <w:sz w:val="22"/>
          <w:szCs w:val="22"/>
          <w:lang w:val="en-US" w:eastAsia="ko-KR"/>
        </w:rPr>
        <w:t>.</w:t>
      </w:r>
    </w:p>
    <w:p w14:paraId="64828797" w14:textId="77777777" w:rsidR="009A28E1" w:rsidRPr="00AD1C31" w:rsidRDefault="009A28E1" w:rsidP="00764294">
      <w:pPr>
        <w:spacing w:before="120" w:line="240" w:lineRule="auto"/>
        <w:ind w:left="0" w:firstLine="0"/>
        <w:rPr>
          <w:rFonts w:eastAsia="맑은 고딕"/>
          <w:kern w:val="2"/>
          <w:sz w:val="22"/>
          <w:szCs w:val="22"/>
          <w:lang w:val="en-US" w:eastAsia="ko-KR"/>
        </w:rPr>
      </w:pPr>
    </w:p>
    <w:p w14:paraId="3940A25E" w14:textId="4D6DF95F" w:rsidR="00493C95" w:rsidRPr="00085CFA" w:rsidRDefault="00493C95" w:rsidP="00493C95">
      <w:pPr>
        <w:pStyle w:val="3"/>
        <w:numPr>
          <w:ilvl w:val="2"/>
          <w:numId w:val="1"/>
        </w:numPr>
        <w:ind w:leftChars="0" w:firstLineChars="0" w:hanging="142"/>
        <w:rPr>
          <w:rFonts w:eastAsia="맑은 고딕"/>
          <w:b/>
          <w:kern w:val="2"/>
          <w:sz w:val="24"/>
          <w:szCs w:val="22"/>
          <w:lang w:val="en-US" w:eastAsia="ko-KR"/>
        </w:rPr>
      </w:pPr>
      <w:r w:rsidRPr="00493C95">
        <w:rPr>
          <w:rFonts w:eastAsia="맑은 고딕"/>
          <w:b/>
          <w:kern w:val="2"/>
          <w:sz w:val="24"/>
          <w:szCs w:val="22"/>
          <w:lang w:val="en-US" w:eastAsia="ko-KR"/>
        </w:rPr>
        <w:t>Initial UL BWP</w:t>
      </w:r>
    </w:p>
    <w:p w14:paraId="67D02333" w14:textId="77777777" w:rsidR="00493C95" w:rsidRDefault="00493C95" w:rsidP="00493C95">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 xml:space="preserve">Basically the same principle as in Rel-17 RedCap which is summarized below can be reused. </w:t>
      </w:r>
    </w:p>
    <w:p w14:paraId="6C86D831" w14:textId="77777777" w:rsidR="00493C95" w:rsidRPr="00493C95"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493C95">
        <w:rPr>
          <w:rFonts w:ascii="Times New Roman" w:eastAsia="맑은 고딕" w:hAnsi="Times New Roman"/>
          <w:kern w:val="2"/>
          <w:sz w:val="22"/>
          <w:szCs w:val="22"/>
          <w:lang w:eastAsia="ko-KR"/>
        </w:rPr>
        <w:t>The initial UL BWP (derived based on SIB) for RedCap UEs can be the same as the initial UL BWP for non-RedCap UEs at least when the initial UL BWP is no wider than the RedCap UE bandwidth.</w:t>
      </w:r>
    </w:p>
    <w:p w14:paraId="0C20C884" w14:textId="77777777" w:rsidR="00493C95" w:rsidRPr="00493C95"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493C95">
        <w:rPr>
          <w:rFonts w:ascii="Times New Roman" w:eastAsia="맑은 고딕" w:hAnsi="Times New Roman"/>
          <w:kern w:val="2"/>
          <w:sz w:val="22"/>
          <w:szCs w:val="22"/>
          <w:lang w:eastAsia="ko-KR"/>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0B9150A" w14:textId="77777777" w:rsidR="00493C95" w:rsidRDefault="00493C95" w:rsidP="00493C95">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493C95">
        <w:rPr>
          <w:rFonts w:ascii="Times New Roman" w:eastAsia="맑은 고딕" w:hAnsi="Times New Roman"/>
          <w:kern w:val="2"/>
          <w:sz w:val="22"/>
          <w:szCs w:val="22"/>
          <w:lang w:eastAsia="ko-KR"/>
        </w:rPr>
        <w:t>Note: these ROs can be dedicated for RedCap UEs or shared with non-RedCap UEs.</w:t>
      </w:r>
    </w:p>
    <w:p w14:paraId="606785F8" w14:textId="77777777" w:rsidR="00493C95" w:rsidRPr="00493C95"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493C95">
        <w:rPr>
          <w:rFonts w:ascii="Times New Roman" w:eastAsia="맑은 고딕" w:hAnsi="Times New Roman"/>
          <w:kern w:val="2"/>
          <w:sz w:val="22"/>
          <w:szCs w:val="22"/>
          <w:lang w:eastAsia="ko-KR"/>
        </w:rPr>
        <w:t>Separate initial UL BWP shall be configured if RedCap UE bandwidth &lt; initial UL BWP for non-RedCap</w:t>
      </w:r>
    </w:p>
    <w:p w14:paraId="7E8B6CAE" w14:textId="45D55D80" w:rsidR="00493C95"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493C95">
        <w:rPr>
          <w:rFonts w:ascii="Times New Roman" w:eastAsia="맑은 고딕" w:hAnsi="Times New Roman"/>
          <w:kern w:val="2"/>
          <w:sz w:val="22"/>
          <w:szCs w:val="22"/>
          <w:lang w:eastAsia="ko-KR"/>
        </w:rPr>
        <w:t>For FR1 and FR2, for TDD, when a (separate or shared) initial DL BWP includes CD-SSB (for FR1 and FR2) and the entire CORESET#0 (for FR1), the center frequencies for the (separate or shared) initial DL BWP and the (separate or shared) initial UL BWP are assumed to be the same.</w:t>
      </w:r>
    </w:p>
    <w:p w14:paraId="5AC07EEF" w14:textId="7C45B49A" w:rsidR="00493C95" w:rsidRPr="00493C95"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w:t>
      </w:r>
      <w:r w:rsidRPr="00493C95">
        <w:rPr>
          <w:rFonts w:ascii="Times New Roman" w:eastAsia="맑은 고딕" w:hAnsi="Times New Roman"/>
          <w:kern w:val="2"/>
          <w:sz w:val="22"/>
          <w:szCs w:val="22"/>
          <w:lang w:eastAsia="ko-KR"/>
        </w:rPr>
        <w:t>Up to 1 separate initial UL BWP for RedCap can be configured]</w:t>
      </w:r>
    </w:p>
    <w:p w14:paraId="2FCA5333" w14:textId="77777777" w:rsidR="0006020D" w:rsidRDefault="0006020D" w:rsidP="00493C95">
      <w:pPr>
        <w:spacing w:before="120" w:line="240" w:lineRule="auto"/>
        <w:ind w:left="0" w:firstLine="0"/>
        <w:rPr>
          <w:rFonts w:eastAsia="맑은 고딕"/>
          <w:kern w:val="2"/>
          <w:sz w:val="22"/>
          <w:szCs w:val="22"/>
          <w:lang w:val="x-none" w:eastAsia="ko-KR"/>
        </w:rPr>
      </w:pPr>
    </w:p>
    <w:p w14:paraId="4AE6EABE" w14:textId="14FB5B12" w:rsidR="00493C95" w:rsidRDefault="00C114F9" w:rsidP="00493C95">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 xml:space="preserve">For the last bullet on the number of separate initial UL BWP that can be configured for RedCap, we can discuss whether more than one is needed, e.g., for offloading and/or for increased frequency diversity. </w:t>
      </w:r>
    </w:p>
    <w:p w14:paraId="242C195A" w14:textId="77777777" w:rsidR="00493C95" w:rsidRDefault="00493C95" w:rsidP="00493C95">
      <w:pPr>
        <w:spacing w:before="120" w:line="240" w:lineRule="auto"/>
        <w:ind w:left="0" w:firstLine="0"/>
        <w:rPr>
          <w:rFonts w:eastAsia="맑은 고딕"/>
          <w:kern w:val="2"/>
          <w:sz w:val="22"/>
          <w:szCs w:val="22"/>
          <w:lang w:val="x-none" w:eastAsia="ko-KR"/>
        </w:rPr>
      </w:pPr>
    </w:p>
    <w:p w14:paraId="0E0F58FC" w14:textId="025B7079" w:rsidR="00493C95" w:rsidRPr="00085CFA" w:rsidRDefault="00493C95" w:rsidP="00493C95">
      <w:pPr>
        <w:pStyle w:val="3"/>
        <w:numPr>
          <w:ilvl w:val="2"/>
          <w:numId w:val="1"/>
        </w:numPr>
        <w:ind w:leftChars="0" w:firstLineChars="0" w:hanging="142"/>
        <w:rPr>
          <w:rFonts w:eastAsia="맑은 고딕"/>
          <w:b/>
          <w:kern w:val="2"/>
          <w:sz w:val="24"/>
          <w:szCs w:val="22"/>
          <w:lang w:val="en-US" w:eastAsia="ko-KR"/>
        </w:rPr>
      </w:pPr>
      <w:r w:rsidRPr="00493C95">
        <w:rPr>
          <w:rFonts w:eastAsia="맑은 고딕"/>
          <w:b/>
          <w:kern w:val="2"/>
          <w:sz w:val="24"/>
          <w:szCs w:val="22"/>
          <w:lang w:val="en-US" w:eastAsia="ko-KR"/>
        </w:rPr>
        <w:lastRenderedPageBreak/>
        <w:t xml:space="preserve">Initial </w:t>
      </w:r>
      <w:r>
        <w:rPr>
          <w:rFonts w:eastAsia="맑은 고딕"/>
          <w:b/>
          <w:kern w:val="2"/>
          <w:sz w:val="24"/>
          <w:szCs w:val="22"/>
          <w:lang w:val="en-US" w:eastAsia="ko-KR"/>
        </w:rPr>
        <w:t>D</w:t>
      </w:r>
      <w:r w:rsidRPr="00493C95">
        <w:rPr>
          <w:rFonts w:eastAsia="맑은 고딕"/>
          <w:b/>
          <w:kern w:val="2"/>
          <w:sz w:val="24"/>
          <w:szCs w:val="22"/>
          <w:lang w:val="en-US" w:eastAsia="ko-KR"/>
        </w:rPr>
        <w:t>L BWP</w:t>
      </w:r>
    </w:p>
    <w:p w14:paraId="2C520489" w14:textId="09E17B63" w:rsidR="00297866" w:rsidRDefault="00297866" w:rsidP="00297866">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r>
      <w:r w:rsidR="0006020D">
        <w:rPr>
          <w:rFonts w:eastAsia="맑은 고딕"/>
          <w:kern w:val="2"/>
          <w:sz w:val="22"/>
          <w:szCs w:val="22"/>
          <w:lang w:val="x-none" w:eastAsia="ko-KR"/>
        </w:rPr>
        <w:t xml:space="preserve">Also for the initial DL BWP, </w:t>
      </w:r>
      <w:r>
        <w:rPr>
          <w:rFonts w:eastAsia="맑은 고딕"/>
          <w:kern w:val="2"/>
          <w:sz w:val="22"/>
          <w:szCs w:val="22"/>
          <w:lang w:val="x-none" w:eastAsia="ko-KR"/>
        </w:rPr>
        <w:t xml:space="preserve">the same principle as in Rel-17 RedCap which is summarized below can be reused. </w:t>
      </w:r>
    </w:p>
    <w:p w14:paraId="7ACAC35B" w14:textId="77777777" w:rsidR="00297866" w:rsidRPr="00297866"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97866">
        <w:rPr>
          <w:rFonts w:ascii="Times New Roman" w:eastAsia="맑은 고딕" w:hAnsi="Times New Roman"/>
          <w:kern w:val="2"/>
          <w:sz w:val="22"/>
          <w:szCs w:val="22"/>
          <w:lang w:eastAsia="ko-KR"/>
        </w:rPr>
        <w:t>RedCap UEs and non-RedCap UEs can share the same MIB-configured initial DL BWP (including the bandwidth and location).</w:t>
      </w:r>
    </w:p>
    <w:p w14:paraId="4FB58427" w14:textId="1DB71268" w:rsidR="00297866" w:rsidRPr="00297866"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97866">
        <w:rPr>
          <w:rFonts w:ascii="Times New Roman" w:eastAsia="맑은 고딕" w:hAnsi="Times New Roman"/>
          <w:kern w:val="2"/>
          <w:sz w:val="22"/>
          <w:szCs w:val="22"/>
          <w:lang w:eastAsia="ko-KR"/>
        </w:rPr>
        <w:t>After initial access (i.e., after RRC Setup, RRC Resume, or RRC Reestablishment), for BWP#0 configuration option 1</w:t>
      </w:r>
      <w:r>
        <w:rPr>
          <w:rFonts w:ascii="Times New Roman" w:eastAsia="맑은 고딕" w:hAnsi="Times New Roman"/>
          <w:kern w:val="2"/>
          <w:sz w:val="22"/>
          <w:szCs w:val="22"/>
          <w:lang w:eastAsia="ko-KR"/>
        </w:rPr>
        <w:t xml:space="preserve"> and option 2</w:t>
      </w:r>
      <w:r w:rsidRPr="00297866">
        <w:rPr>
          <w:rFonts w:ascii="Times New Roman" w:eastAsia="맑은 고딕" w:hAnsi="Times New Roman"/>
          <w:kern w:val="2"/>
          <w:sz w:val="22"/>
          <w:szCs w:val="22"/>
          <w:lang w:eastAsia="ko-KR"/>
        </w:rPr>
        <w:t xml:space="preserve"> (as in 38.331, Appendix B2), a RedCap UE is not expected to operate with an initial DL BWP wider than the maximum RedCap UE bandwidth.</w:t>
      </w:r>
    </w:p>
    <w:p w14:paraId="49E37BEB" w14:textId="77777777" w:rsidR="00297866" w:rsidRPr="00297866"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97866">
        <w:rPr>
          <w:rFonts w:ascii="Times New Roman" w:eastAsia="맑은 고딕" w:hAnsi="Times New Roman"/>
          <w:kern w:val="2"/>
          <w:sz w:val="22"/>
          <w:szCs w:val="22"/>
          <w:lang w:eastAsia="ko-KR"/>
        </w:rPr>
        <w:t>Separate initial DL BWP is used during initial access</w:t>
      </w:r>
    </w:p>
    <w:p w14:paraId="3715BB91" w14:textId="77777777" w:rsidR="00297866" w:rsidRPr="00297866"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97866">
        <w:rPr>
          <w:rFonts w:ascii="Times New Roman" w:eastAsia="맑은 고딕" w:hAnsi="Times New Roman"/>
          <w:kern w:val="2"/>
          <w:sz w:val="22"/>
          <w:szCs w:val="22"/>
          <w:lang w:eastAsia="ko-KR"/>
        </w:rPr>
        <w:t>[Up to 1 separate initial DL BWP for RedCap can be configured]</w:t>
      </w:r>
    </w:p>
    <w:p w14:paraId="6E2E4C3D" w14:textId="77777777" w:rsidR="0006020D" w:rsidRDefault="0006020D" w:rsidP="00297866">
      <w:pPr>
        <w:spacing w:before="120" w:line="240" w:lineRule="auto"/>
        <w:ind w:left="0" w:firstLine="0"/>
        <w:rPr>
          <w:rFonts w:eastAsia="맑은 고딕"/>
          <w:kern w:val="2"/>
          <w:sz w:val="22"/>
          <w:szCs w:val="22"/>
          <w:lang w:val="x-none" w:eastAsia="ko-KR"/>
        </w:rPr>
      </w:pPr>
    </w:p>
    <w:p w14:paraId="03F42C1E" w14:textId="65A245E9" w:rsidR="00297866" w:rsidRDefault="00297866" w:rsidP="00297866">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Similarly to the initial UL BWP, for the last bullet on the number of separate initial DL BWP that can be configured for RedCap, we can discuss whether more than one is needed, e.g., for offloading and/or for increased frequency diversity.</w:t>
      </w:r>
    </w:p>
    <w:p w14:paraId="494D3352" w14:textId="77777777" w:rsidR="00297866" w:rsidRDefault="00297866" w:rsidP="00297866">
      <w:pPr>
        <w:spacing w:before="120" w:line="240" w:lineRule="auto"/>
        <w:ind w:left="0" w:firstLine="0"/>
        <w:rPr>
          <w:rFonts w:eastAsia="맑은 고딕"/>
          <w:kern w:val="2"/>
          <w:sz w:val="22"/>
          <w:szCs w:val="22"/>
          <w:lang w:val="x-none" w:eastAsia="ko-KR"/>
        </w:rPr>
      </w:pPr>
    </w:p>
    <w:p w14:paraId="31B6A203" w14:textId="2BB070C2" w:rsidR="00297866" w:rsidRDefault="00297866" w:rsidP="00297866">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Observation </w:t>
      </w:r>
      <w:r w:rsidR="00BC63B1">
        <w:rPr>
          <w:rFonts w:eastAsia="맑은 고딕"/>
          <w:b/>
          <w:i/>
          <w:kern w:val="2"/>
          <w:sz w:val="22"/>
          <w:szCs w:val="22"/>
          <w:lang w:val="en-US" w:eastAsia="ko-KR"/>
        </w:rPr>
        <w:t>11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For initial UL/DL BWP for Rel-18 </w:t>
      </w:r>
      <w:r w:rsidR="007E604C">
        <w:rPr>
          <w:rFonts w:eastAsia="맑은 고딕"/>
          <w:b/>
          <w:i/>
          <w:kern w:val="2"/>
          <w:sz w:val="22"/>
          <w:szCs w:val="22"/>
          <w:lang w:val="en-US" w:eastAsia="ko-KR"/>
        </w:rPr>
        <w:t>RedCap</w:t>
      </w:r>
      <w:r>
        <w:rPr>
          <w:rFonts w:eastAsia="맑은 고딕"/>
          <w:b/>
          <w:i/>
          <w:kern w:val="2"/>
          <w:sz w:val="22"/>
          <w:szCs w:val="22"/>
          <w:lang w:val="en-US" w:eastAsia="ko-KR"/>
        </w:rPr>
        <w:t xml:space="preserve">, the same principle as in </w:t>
      </w:r>
      <w:r w:rsidRPr="00764294">
        <w:rPr>
          <w:rFonts w:eastAsiaTheme="minorEastAsia"/>
          <w:b/>
          <w:i/>
          <w:sz w:val="22"/>
          <w:lang w:eastAsia="ko-KR"/>
        </w:rPr>
        <w:t>Rel-17</w:t>
      </w:r>
      <w:r>
        <w:rPr>
          <w:rFonts w:eastAsiaTheme="minorEastAsia"/>
          <w:b/>
          <w:i/>
          <w:sz w:val="22"/>
          <w:lang w:eastAsia="ko-KR"/>
        </w:rPr>
        <w:t xml:space="preserve"> can be reused for most cases.</w:t>
      </w:r>
    </w:p>
    <w:p w14:paraId="46722308" w14:textId="77777777" w:rsidR="00297866" w:rsidRDefault="00297866" w:rsidP="00297866">
      <w:pPr>
        <w:spacing w:before="120" w:line="240" w:lineRule="auto"/>
        <w:ind w:left="0" w:firstLine="0"/>
        <w:rPr>
          <w:rFonts w:eastAsia="맑은 고딕"/>
          <w:kern w:val="2"/>
          <w:sz w:val="22"/>
          <w:szCs w:val="22"/>
          <w:lang w:eastAsia="ko-KR"/>
        </w:rPr>
      </w:pPr>
    </w:p>
    <w:p w14:paraId="23B6D0DC" w14:textId="2AE282C4" w:rsidR="00297866" w:rsidRDefault="00297866" w:rsidP="00297866">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Proposal </w:t>
      </w:r>
      <w:r w:rsidR="00E910A6">
        <w:rPr>
          <w:rFonts w:eastAsia="맑은 고딕"/>
          <w:b/>
          <w:i/>
          <w:kern w:val="2"/>
          <w:sz w:val="22"/>
          <w:szCs w:val="22"/>
          <w:lang w:val="en-US" w:eastAsia="ko-KR"/>
        </w:rPr>
        <w:t>9</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 whether more than one initial DL/UL BWP would be useful for Rel-18 RedCap</w:t>
      </w:r>
      <w:r>
        <w:rPr>
          <w:rFonts w:eastAsiaTheme="minorEastAsia"/>
          <w:b/>
          <w:i/>
          <w:sz w:val="22"/>
          <w:lang w:eastAsia="ko-KR"/>
        </w:rPr>
        <w:t>.</w:t>
      </w:r>
    </w:p>
    <w:p w14:paraId="3E63E8D9" w14:textId="77777777" w:rsidR="00764294" w:rsidRPr="00D012E7" w:rsidRDefault="00764294" w:rsidP="00764294">
      <w:pPr>
        <w:ind w:left="0" w:firstLine="0"/>
        <w:rPr>
          <w:rFonts w:eastAsiaTheme="minorEastAsia"/>
          <w:sz w:val="22"/>
          <w:lang w:eastAsia="ko-KR"/>
        </w:rPr>
      </w:pPr>
    </w:p>
    <w:p w14:paraId="79224F06" w14:textId="77777777" w:rsidR="00FA08CD" w:rsidRPr="00A8232D" w:rsidRDefault="00FA08CD" w:rsidP="009C0C1B">
      <w:pPr>
        <w:pStyle w:val="1"/>
        <w:numPr>
          <w:ilvl w:val="0"/>
          <w:numId w:val="1"/>
        </w:numPr>
        <w:ind w:firstLine="0"/>
        <w:rPr>
          <w:rFonts w:eastAsia="바탕"/>
          <w:b/>
          <w:lang w:eastAsia="ko-KR"/>
        </w:rPr>
      </w:pPr>
      <w:r>
        <w:rPr>
          <w:rFonts w:eastAsia="바탕" w:hint="eastAsia"/>
          <w:b/>
          <w:lang w:eastAsia="ko-KR"/>
        </w:rPr>
        <w:t>Conclusion</w:t>
      </w:r>
    </w:p>
    <w:p w14:paraId="22EAA901" w14:textId="4EBF6D32" w:rsidR="00FA08CD" w:rsidRDefault="003E3789"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FA08CD" w:rsidRPr="00FA08CD">
        <w:rPr>
          <w:rFonts w:eastAsia="맑은 고딕" w:hint="eastAsia"/>
          <w:kern w:val="2"/>
          <w:sz w:val="22"/>
          <w:szCs w:val="22"/>
          <w:lang w:eastAsia="ko-KR"/>
        </w:rPr>
        <w:t xml:space="preserve">In this contribution, </w:t>
      </w:r>
      <w:r w:rsidR="00FF4D2E" w:rsidRPr="00FF4D2E">
        <w:rPr>
          <w:rFonts w:eastAsia="맑은 고딕"/>
          <w:kern w:val="2"/>
          <w:sz w:val="22"/>
          <w:szCs w:val="22"/>
          <w:lang w:val="en-US" w:eastAsia="ko-KR"/>
        </w:rPr>
        <w:t xml:space="preserve">we </w:t>
      </w:r>
      <w:r w:rsidR="00FF4D2E">
        <w:rPr>
          <w:rFonts w:eastAsia="맑은 고딕"/>
          <w:kern w:val="2"/>
          <w:sz w:val="22"/>
          <w:szCs w:val="22"/>
          <w:lang w:val="en-US" w:eastAsia="ko-KR"/>
        </w:rPr>
        <w:t>shared</w:t>
      </w:r>
      <w:r w:rsidR="00FF4D2E" w:rsidRPr="00FF4D2E">
        <w:rPr>
          <w:rFonts w:eastAsia="맑은 고딕"/>
          <w:kern w:val="2"/>
          <w:sz w:val="22"/>
          <w:szCs w:val="22"/>
          <w:lang w:val="en-US" w:eastAsia="ko-KR"/>
        </w:rPr>
        <w:t xml:space="preserve"> our views on </w:t>
      </w:r>
      <w:r w:rsidR="00DF5908">
        <w:rPr>
          <w:rFonts w:eastAsia="맑은 고딕"/>
          <w:kern w:val="2"/>
          <w:sz w:val="22"/>
          <w:szCs w:val="22"/>
          <w:lang w:val="en-US" w:eastAsia="ko-KR"/>
        </w:rPr>
        <w:t>the p</w:t>
      </w:r>
      <w:r w:rsidR="00DF5908" w:rsidRPr="00DF5908">
        <w:rPr>
          <w:rFonts w:eastAsia="맑은 고딕"/>
          <w:kern w:val="2"/>
          <w:sz w:val="22"/>
          <w:szCs w:val="22"/>
          <w:lang w:val="en-US" w:eastAsia="ko-KR"/>
        </w:rPr>
        <w:t>otential solutions to further UE complexity</w:t>
      </w:r>
      <w:r w:rsidR="00684AB2">
        <w:rPr>
          <w:rFonts w:eastAsia="맑은 고딕"/>
          <w:kern w:val="2"/>
          <w:sz w:val="22"/>
          <w:szCs w:val="22"/>
          <w:lang w:val="en-US" w:eastAsia="ko-KR"/>
        </w:rPr>
        <w:t xml:space="preserve"> reduction</w:t>
      </w:r>
      <w:r w:rsidR="00FA08CD" w:rsidRPr="00FA08CD">
        <w:rPr>
          <w:rFonts w:eastAsia="맑은 고딕"/>
          <w:kern w:val="2"/>
          <w:sz w:val="22"/>
          <w:szCs w:val="22"/>
          <w:lang w:eastAsia="ko-KR"/>
        </w:rPr>
        <w:t>.</w:t>
      </w:r>
    </w:p>
    <w:p w14:paraId="40CC3873" w14:textId="77777777" w:rsidR="0082150A" w:rsidRDefault="0082150A" w:rsidP="0082150A">
      <w:pPr>
        <w:spacing w:before="120" w:line="240" w:lineRule="auto"/>
        <w:ind w:left="0" w:firstLine="0"/>
        <w:rPr>
          <w:rFonts w:eastAsia="맑은 고딕"/>
          <w:kern w:val="2"/>
          <w:sz w:val="22"/>
          <w:szCs w:val="22"/>
          <w:lang w:val="en-US" w:eastAsia="ko-KR"/>
        </w:rPr>
      </w:pPr>
    </w:p>
    <w:p w14:paraId="759E6885"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Table 13-1 in TS 38.213 can be reused for CORESET#0 for NR operating bands supporting 5MHz or 10MHz channel bandwidth if {SSB, PDCCH} SCS = {15, 15} kHz</w:t>
      </w:r>
      <w:r>
        <w:rPr>
          <w:rFonts w:eastAsia="맑은 고딕"/>
          <w:b/>
          <w:i/>
          <w:kern w:val="2"/>
          <w:sz w:val="22"/>
          <w:szCs w:val="22"/>
          <w:lang w:val="en-US" w:eastAsia="ko-KR"/>
        </w:rPr>
        <w:t>.</w:t>
      </w:r>
    </w:p>
    <w:p w14:paraId="158468E6" w14:textId="77777777" w:rsidR="0082150A"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2</w:t>
      </w:r>
      <w:r w:rsidRPr="00130385">
        <w:rPr>
          <w:rFonts w:eastAsia="맑은 고딕" w:hint="eastAsia"/>
          <w:b/>
          <w:i/>
          <w:kern w:val="2"/>
          <w:sz w:val="22"/>
          <w:szCs w:val="22"/>
          <w:lang w:val="en-US" w:eastAsia="ko-KR"/>
        </w:rPr>
        <w:t xml:space="preserve">: </w:t>
      </w:r>
      <w:r>
        <w:rPr>
          <w:rFonts w:eastAsia="맑은 고딕"/>
          <w:b/>
          <w:i/>
          <w:kern w:val="2"/>
          <w:sz w:val="22"/>
          <w:szCs w:val="22"/>
          <w:lang w:val="en-US" w:eastAsia="ko-KR"/>
        </w:rPr>
        <w:t>With the 5MHz UE bandwidth, CCE AL = 16 is not supported.</w:t>
      </w:r>
    </w:p>
    <w:p w14:paraId="7CE5BE08"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Observation </w:t>
      </w:r>
      <w:r>
        <w:rPr>
          <w:rFonts w:eastAsia="맑은 고딕"/>
          <w:b/>
          <w:i/>
          <w:kern w:val="2"/>
          <w:sz w:val="22"/>
          <w:szCs w:val="22"/>
          <w:lang w:val="en-US" w:eastAsia="ko-KR"/>
        </w:rPr>
        <w:t>3</w:t>
      </w:r>
      <w:r w:rsidRPr="00130385">
        <w:rPr>
          <w:rFonts w:eastAsia="맑은 고딕"/>
          <w:b/>
          <w:i/>
          <w:kern w:val="2"/>
          <w:sz w:val="22"/>
          <w:szCs w:val="22"/>
          <w:lang w:val="en-US" w:eastAsia="ko-KR"/>
        </w:rPr>
        <w:t>: The further reduced max UE bandwidth may not be sufficient to accommodate the max payload size of SIB1, for which case supporting a separate/dedicated SIB1 for Rel-18 RedCap can be considered</w:t>
      </w:r>
      <w:r>
        <w:rPr>
          <w:rFonts w:eastAsia="맑은 고딕"/>
          <w:b/>
          <w:i/>
          <w:kern w:val="2"/>
          <w:sz w:val="22"/>
          <w:szCs w:val="22"/>
          <w:lang w:val="en-US" w:eastAsia="ko-KR"/>
        </w:rPr>
        <w:t>.</w:t>
      </w:r>
    </w:p>
    <w:p w14:paraId="4DA1D4D2"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lastRenderedPageBreak/>
        <w:t xml:space="preserve">Observation </w:t>
      </w:r>
      <w:r>
        <w:rPr>
          <w:rFonts w:eastAsia="맑은 고딕"/>
          <w:b/>
          <w:i/>
          <w:kern w:val="2"/>
          <w:sz w:val="22"/>
          <w:szCs w:val="22"/>
          <w:lang w:val="en-US" w:eastAsia="ko-KR"/>
        </w:rPr>
        <w:t>4</w:t>
      </w:r>
      <w:r w:rsidRPr="00130385">
        <w:rPr>
          <w:rFonts w:eastAsia="맑은 고딕"/>
          <w:b/>
          <w:i/>
          <w:kern w:val="2"/>
          <w:sz w:val="22"/>
          <w:szCs w:val="22"/>
          <w:lang w:val="en-US" w:eastAsia="ko-KR"/>
        </w:rPr>
        <w:t xml:space="preserve">: The scheduling DCI of the separate/dedicated SIB1 for Rel-18 RedCap, if supported, </w:t>
      </w:r>
      <w:r>
        <w:rPr>
          <w:rFonts w:eastAsia="맑은 고딕"/>
          <w:b/>
          <w:i/>
          <w:kern w:val="2"/>
          <w:sz w:val="22"/>
          <w:szCs w:val="22"/>
          <w:lang w:val="en-US" w:eastAsia="ko-KR"/>
        </w:rPr>
        <w:t xml:space="preserve">can be </w:t>
      </w:r>
      <w:r w:rsidRPr="00130385">
        <w:rPr>
          <w:rFonts w:eastAsia="맑은 고딕"/>
          <w:b/>
          <w:i/>
          <w:kern w:val="2"/>
          <w:sz w:val="22"/>
          <w:szCs w:val="22"/>
          <w:lang w:val="en-US" w:eastAsia="ko-KR"/>
        </w:rPr>
        <w:t xml:space="preserve">transmitted in the CORESET#0 which </w:t>
      </w:r>
      <w:r>
        <w:rPr>
          <w:rFonts w:eastAsia="맑은 고딕"/>
          <w:b/>
          <w:i/>
          <w:kern w:val="2"/>
          <w:sz w:val="22"/>
          <w:szCs w:val="22"/>
          <w:lang w:val="en-US" w:eastAsia="ko-KR"/>
        </w:rPr>
        <w:t>may</w:t>
      </w:r>
      <w:r w:rsidRPr="00130385">
        <w:rPr>
          <w:rFonts w:eastAsia="맑은 고딕"/>
          <w:b/>
          <w:i/>
          <w:kern w:val="2"/>
          <w:sz w:val="22"/>
          <w:szCs w:val="22"/>
          <w:lang w:val="en-US" w:eastAsia="ko-KR"/>
        </w:rPr>
        <w:t xml:space="preserve"> be the same or different from the CORESET#0 for Rel-17 RedCap and non-RedCap</w:t>
      </w:r>
      <w:r>
        <w:rPr>
          <w:rFonts w:eastAsia="맑은 고딕"/>
          <w:b/>
          <w:i/>
          <w:kern w:val="2"/>
          <w:sz w:val="22"/>
          <w:szCs w:val="22"/>
          <w:lang w:val="en-US" w:eastAsia="ko-KR"/>
        </w:rPr>
        <w:t>.</w:t>
      </w:r>
    </w:p>
    <w:p w14:paraId="546E4E09" w14:textId="77777777" w:rsidR="0082150A" w:rsidRPr="00130385"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130385">
        <w:rPr>
          <w:rFonts w:ascii="Times New Roman" w:eastAsia="맑은 고딕" w:hAnsi="Times New Roman"/>
          <w:b/>
          <w:i/>
          <w:kern w:val="2"/>
          <w:sz w:val="22"/>
          <w:szCs w:val="22"/>
          <w:lang w:eastAsia="ko-KR"/>
        </w:rPr>
        <w:t>Whether a separate DCI for scheduling the separate/dedicated SIB1 for Rel-18 RedCap is needed can be further discussed</w:t>
      </w:r>
      <w:r>
        <w:rPr>
          <w:rFonts w:ascii="Times New Roman" w:eastAsia="맑은 고딕" w:hAnsi="Times New Roman"/>
          <w:b/>
          <w:i/>
          <w:kern w:val="2"/>
          <w:sz w:val="22"/>
          <w:szCs w:val="22"/>
          <w:lang w:eastAsia="ko-KR"/>
        </w:rPr>
        <w:t>.</w:t>
      </w:r>
    </w:p>
    <w:p w14:paraId="37573666" w14:textId="77777777" w:rsidR="0082150A" w:rsidRPr="00BA32B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Observation </w:t>
      </w:r>
      <w:r>
        <w:rPr>
          <w:rFonts w:eastAsia="맑은 고딕"/>
          <w:b/>
          <w:i/>
          <w:kern w:val="2"/>
          <w:sz w:val="22"/>
          <w:szCs w:val="22"/>
          <w:lang w:val="en-US" w:eastAsia="ko-KR"/>
        </w:rPr>
        <w:t>5</w:t>
      </w:r>
      <w:r w:rsidRPr="00130385">
        <w:rPr>
          <w:rFonts w:eastAsia="맑은 고딕"/>
          <w:b/>
          <w:i/>
          <w:kern w:val="2"/>
          <w:sz w:val="22"/>
          <w:szCs w:val="22"/>
          <w:lang w:val="en-US" w:eastAsia="ko-KR"/>
        </w:rPr>
        <w:t>: The scheduling DCI of the separate/dedicated SIB1 for Rel-18 RedCap, if supported, can be transmitted via a separate/dedicated Type0-PDCCH CSS for Rel-18 RedCap</w:t>
      </w:r>
      <w:r>
        <w:rPr>
          <w:rFonts w:eastAsia="맑은 고딕"/>
          <w:b/>
          <w:i/>
          <w:kern w:val="2"/>
          <w:sz w:val="22"/>
          <w:szCs w:val="22"/>
          <w:lang w:val="en-US" w:eastAsia="ko-KR"/>
        </w:rPr>
        <w:t>.</w:t>
      </w:r>
    </w:p>
    <w:p w14:paraId="5D7CC406" w14:textId="77777777" w:rsidR="0082150A" w:rsidRDefault="0082150A" w:rsidP="008215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6: </w:t>
      </w:r>
      <w:r w:rsidRPr="00B75BEA">
        <w:rPr>
          <w:rFonts w:eastAsia="맑은 고딕"/>
          <w:b/>
          <w:i/>
          <w:kern w:val="2"/>
          <w:sz w:val="22"/>
          <w:szCs w:val="22"/>
          <w:lang w:val="en-US" w:eastAsia="ko-KR"/>
        </w:rPr>
        <w:t>PRACH resource (RO and PRACH preambles) for Rel-18 RedCap can be shared with Rel-17 RedCap and/or non-RedCap whenever applicable</w:t>
      </w:r>
      <w:r>
        <w:rPr>
          <w:rFonts w:eastAsia="맑은 고딕"/>
          <w:b/>
          <w:i/>
          <w:kern w:val="2"/>
          <w:sz w:val="22"/>
          <w:szCs w:val="22"/>
          <w:lang w:val="en-US" w:eastAsia="ko-KR"/>
        </w:rPr>
        <w:t>.</w:t>
      </w:r>
    </w:p>
    <w:p w14:paraId="39CBAEC4" w14:textId="77777777" w:rsidR="0082150A" w:rsidRPr="00B75BEA" w:rsidRDefault="0082150A" w:rsidP="008215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7: </w:t>
      </w:r>
      <w:r w:rsidRPr="00B75BEA">
        <w:rPr>
          <w:rFonts w:eastAsia="맑은 고딕"/>
          <w:b/>
          <w:i/>
          <w:kern w:val="2"/>
          <w:sz w:val="22"/>
          <w:szCs w:val="22"/>
          <w:lang w:val="en-US" w:eastAsia="ko-KR"/>
        </w:rPr>
        <w:t>PRACH resource for Rel-18 RedCap can be configured in the separate initial UL BWP for Rel-18 RedCap</w:t>
      </w:r>
      <w:r>
        <w:rPr>
          <w:rFonts w:eastAsia="맑은 고딕"/>
          <w:b/>
          <w:i/>
          <w:kern w:val="2"/>
          <w:sz w:val="22"/>
          <w:szCs w:val="22"/>
          <w:lang w:val="en-US" w:eastAsia="ko-KR"/>
        </w:rPr>
        <w:t>.</w:t>
      </w:r>
    </w:p>
    <w:p w14:paraId="559F37C5" w14:textId="77777777" w:rsidR="0082150A" w:rsidRPr="00B75BEA"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B75BEA">
        <w:rPr>
          <w:rFonts w:ascii="Times New Roman" w:eastAsia="맑은 고딕" w:hAnsi="Times New Roman"/>
          <w:b/>
          <w:i/>
          <w:kern w:val="2"/>
          <w:sz w:val="22"/>
          <w:szCs w:val="22"/>
          <w:lang w:eastAsia="ko-KR"/>
        </w:rPr>
        <w:t>The PRACH resource in the separate initial UL BWP can be dedicated for Rel-18 RedCap or shared with RedCap and/or non-RedCap</w:t>
      </w:r>
    </w:p>
    <w:p w14:paraId="770D48F7" w14:textId="77777777" w:rsidR="0082150A" w:rsidRPr="00B75BEA" w:rsidRDefault="0082150A" w:rsidP="0082150A">
      <w:pPr>
        <w:spacing w:before="120" w:line="240" w:lineRule="auto"/>
        <w:ind w:leftChars="6" w:left="1134" w:hangingChars="510" w:hanging="1122"/>
        <w:rPr>
          <w:rFonts w:eastAsia="맑은 고딕"/>
          <w:b/>
          <w:i/>
          <w:kern w:val="2"/>
          <w:sz w:val="22"/>
          <w:szCs w:val="22"/>
          <w:lang w:val="en-US" w:eastAsia="ko-KR"/>
        </w:rPr>
      </w:pPr>
      <w:r w:rsidRPr="00B75BEA">
        <w:rPr>
          <w:rFonts w:eastAsia="맑은 고딕"/>
          <w:b/>
          <w:i/>
          <w:kern w:val="2"/>
          <w:sz w:val="22"/>
          <w:szCs w:val="22"/>
          <w:lang w:val="en-US" w:eastAsia="ko-KR"/>
        </w:rPr>
        <w:t xml:space="preserve">Observation </w:t>
      </w:r>
      <w:r>
        <w:rPr>
          <w:rFonts w:eastAsia="맑은 고딕"/>
          <w:b/>
          <w:i/>
          <w:kern w:val="2"/>
          <w:sz w:val="22"/>
          <w:szCs w:val="22"/>
          <w:lang w:val="en-US" w:eastAsia="ko-KR"/>
        </w:rPr>
        <w:t>8</w:t>
      </w:r>
      <w:r w:rsidRPr="00B75BEA">
        <w:rPr>
          <w:rFonts w:eastAsia="맑은 고딕"/>
          <w:b/>
          <w:i/>
          <w:kern w:val="2"/>
          <w:sz w:val="22"/>
          <w:szCs w:val="22"/>
          <w:lang w:val="en-US" w:eastAsia="ko-KR"/>
        </w:rPr>
        <w:t xml:space="preserve">: To minimize PUSCH resource fragmentation within the </w:t>
      </w:r>
      <w:r>
        <w:rPr>
          <w:rFonts w:eastAsia="맑은 고딕"/>
          <w:b/>
          <w:i/>
          <w:kern w:val="2"/>
          <w:sz w:val="22"/>
          <w:szCs w:val="22"/>
          <w:lang w:val="en-US" w:eastAsia="ko-KR"/>
        </w:rPr>
        <w:t xml:space="preserve">initial UL BWPs for Rel-17 </w:t>
      </w:r>
      <w:r w:rsidRPr="00B75BEA">
        <w:rPr>
          <w:rFonts w:eastAsia="맑은 고딕"/>
          <w:b/>
          <w:i/>
          <w:kern w:val="2"/>
          <w:sz w:val="22"/>
          <w:szCs w:val="22"/>
          <w:lang w:val="en-US" w:eastAsia="ko-KR"/>
        </w:rPr>
        <w:t xml:space="preserve">RedCap and non-RedCap </w:t>
      </w:r>
      <w:r>
        <w:rPr>
          <w:rFonts w:eastAsia="맑은 고딕"/>
          <w:b/>
          <w:i/>
          <w:kern w:val="2"/>
          <w:sz w:val="22"/>
          <w:szCs w:val="22"/>
          <w:lang w:val="en-US" w:eastAsia="ko-KR"/>
        </w:rPr>
        <w:t>UEs</w:t>
      </w:r>
      <w:r w:rsidRPr="00B75BEA">
        <w:rPr>
          <w:rFonts w:eastAsia="맑은 고딕"/>
          <w:b/>
          <w:i/>
          <w:kern w:val="2"/>
          <w:sz w:val="22"/>
          <w:szCs w:val="22"/>
          <w:lang w:val="en-US" w:eastAsia="ko-KR"/>
        </w:rPr>
        <w:t xml:space="preserve">, configuring a separate initial UL BWP for </w:t>
      </w:r>
      <w:r>
        <w:rPr>
          <w:rFonts w:eastAsia="맑은 고딕"/>
          <w:b/>
          <w:i/>
          <w:kern w:val="2"/>
          <w:sz w:val="22"/>
          <w:szCs w:val="22"/>
          <w:lang w:val="en-US" w:eastAsia="ko-KR"/>
        </w:rPr>
        <w:t xml:space="preserve">Rel-18 </w:t>
      </w:r>
      <w:r w:rsidRPr="00B75BEA">
        <w:rPr>
          <w:rFonts w:eastAsia="맑은 고딕"/>
          <w:b/>
          <w:i/>
          <w:kern w:val="2"/>
          <w:sz w:val="22"/>
          <w:szCs w:val="22"/>
          <w:lang w:val="en-US" w:eastAsia="ko-KR"/>
        </w:rPr>
        <w:t>RedCap at the band edge is beneficial</w:t>
      </w:r>
      <w:r>
        <w:rPr>
          <w:rFonts w:eastAsia="맑은 고딕"/>
          <w:b/>
          <w:i/>
          <w:kern w:val="2"/>
          <w:sz w:val="22"/>
          <w:szCs w:val="22"/>
          <w:lang w:val="en-US" w:eastAsia="ko-KR"/>
        </w:rPr>
        <w:t>.</w:t>
      </w:r>
    </w:p>
    <w:p w14:paraId="24E563C8" w14:textId="77777777" w:rsidR="0082150A" w:rsidRPr="009A28E1" w:rsidRDefault="0082150A" w:rsidP="0082150A">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9</w:t>
      </w:r>
      <w:r w:rsidRPr="009A28E1">
        <w:rPr>
          <w:rFonts w:eastAsia="맑은 고딕" w:hint="eastAsia"/>
          <w:b/>
          <w:i/>
          <w:kern w:val="2"/>
          <w:sz w:val="22"/>
          <w:szCs w:val="22"/>
          <w:lang w:val="en-US" w:eastAsia="ko-KR"/>
        </w:rPr>
        <w:t xml:space="preserve">: </w:t>
      </w:r>
      <w:r w:rsidRPr="009A28E1">
        <w:rPr>
          <w:rFonts w:eastAsia="맑은 고딕"/>
          <w:b/>
          <w:i/>
          <w:kern w:val="2"/>
          <w:sz w:val="22"/>
          <w:szCs w:val="22"/>
          <w:lang w:val="en-US" w:eastAsia="ko-KR"/>
        </w:rPr>
        <w:t xml:space="preserve">The same framework for common PUCCH for </w:t>
      </w:r>
      <w:r>
        <w:rPr>
          <w:rFonts w:eastAsia="맑은 고딕"/>
          <w:b/>
          <w:i/>
          <w:kern w:val="2"/>
          <w:sz w:val="22"/>
          <w:szCs w:val="22"/>
          <w:lang w:val="en-US" w:eastAsia="ko-KR"/>
        </w:rPr>
        <w:t xml:space="preserve">Rel-17 </w:t>
      </w:r>
      <w:r w:rsidRPr="009A28E1">
        <w:rPr>
          <w:rFonts w:eastAsia="맑은 고딕"/>
          <w:b/>
          <w:i/>
          <w:kern w:val="2"/>
          <w:sz w:val="22"/>
          <w:szCs w:val="22"/>
          <w:lang w:val="en-US" w:eastAsia="ko-KR"/>
        </w:rPr>
        <w:t xml:space="preserve">RedCap can be reused for </w:t>
      </w:r>
      <w:r>
        <w:rPr>
          <w:rFonts w:eastAsia="맑은 고딕"/>
          <w:b/>
          <w:i/>
          <w:kern w:val="2"/>
          <w:sz w:val="22"/>
          <w:szCs w:val="22"/>
          <w:lang w:val="en-US" w:eastAsia="ko-KR"/>
        </w:rPr>
        <w:t xml:space="preserve">Rel-18 </w:t>
      </w:r>
      <w:r w:rsidRPr="009A28E1">
        <w:rPr>
          <w:rFonts w:eastAsia="맑은 고딕"/>
          <w:b/>
          <w:i/>
          <w:kern w:val="2"/>
          <w:sz w:val="22"/>
          <w:szCs w:val="22"/>
          <w:lang w:val="en-US" w:eastAsia="ko-KR"/>
        </w:rPr>
        <w:t>RedCap</w:t>
      </w:r>
      <w:r>
        <w:rPr>
          <w:rFonts w:eastAsia="맑은 고딕"/>
          <w:b/>
          <w:i/>
          <w:kern w:val="2"/>
          <w:sz w:val="22"/>
          <w:szCs w:val="22"/>
          <w:lang w:val="en-US" w:eastAsia="ko-KR"/>
        </w:rPr>
        <w:t>.</w:t>
      </w:r>
    </w:p>
    <w:p w14:paraId="0F31A7B5" w14:textId="77777777" w:rsidR="0082150A" w:rsidRPr="009A28E1"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In case a separate initial UL BWP is configured for RedCap UEs, it is supported that the network can enable/disable intra-slot PUCCH frequency hopping within the separate initial UL BWP in the PUCCH resource for HARQ feedback for Msg4/MsgB for RedCap UEs.</w:t>
      </w:r>
    </w:p>
    <w:p w14:paraId="7EFB7922" w14:textId="77777777" w:rsidR="0082150A" w:rsidRPr="009A28E1" w:rsidRDefault="0082150A" w:rsidP="0082150A">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The frequency hopping is enabled/disabled via SIB</w:t>
      </w:r>
      <w:r>
        <w:rPr>
          <w:rFonts w:ascii="Times New Roman" w:eastAsia="맑은 고딕" w:hAnsi="Times New Roman"/>
          <w:b/>
          <w:i/>
          <w:kern w:val="2"/>
          <w:sz w:val="22"/>
          <w:szCs w:val="22"/>
          <w:lang w:eastAsia="ko-KR"/>
        </w:rPr>
        <w:t>1</w:t>
      </w:r>
      <w:r w:rsidRPr="009A28E1">
        <w:rPr>
          <w:rFonts w:ascii="Times New Roman" w:eastAsia="맑은 고딕" w:hAnsi="Times New Roman"/>
          <w:b/>
          <w:i/>
          <w:kern w:val="2"/>
          <w:sz w:val="22"/>
          <w:szCs w:val="22"/>
          <w:lang w:eastAsia="ko-KR"/>
        </w:rPr>
        <w:t>.</w:t>
      </w:r>
    </w:p>
    <w:p w14:paraId="1062F7E7" w14:textId="77777777" w:rsidR="0082150A" w:rsidRPr="009A28E1" w:rsidRDefault="0082150A" w:rsidP="0082150A">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9A28E1">
        <w:rPr>
          <w:rFonts w:ascii="Times New Roman" w:eastAsia="맑은 고딕" w:hAnsi="Times New Roman"/>
          <w:b/>
          <w:i/>
          <w:kern w:val="2"/>
          <w:sz w:val="22"/>
          <w:szCs w:val="22"/>
          <w:lang w:eastAsia="ko-KR"/>
        </w:rPr>
        <w:t>Disabling of frequency hopping for common PUCCH resources for RedCap UEs is only supported for separate (not shared) initial UL BWP.</w:t>
      </w:r>
    </w:p>
    <w:p w14:paraId="2F6C0065" w14:textId="77777777" w:rsidR="0082150A" w:rsidRPr="009A28E1" w:rsidRDefault="0082150A" w:rsidP="0082150A">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10</w:t>
      </w:r>
      <w:r w:rsidRPr="009A28E1">
        <w:rPr>
          <w:rFonts w:eastAsia="맑은 고딕" w:hint="eastAsia"/>
          <w:b/>
          <w:i/>
          <w:kern w:val="2"/>
          <w:sz w:val="22"/>
          <w:szCs w:val="22"/>
          <w:lang w:val="en-US" w:eastAsia="ko-KR"/>
        </w:rPr>
        <w:t xml:space="preserve">: </w:t>
      </w:r>
      <w:r w:rsidRPr="009A28E1">
        <w:rPr>
          <w:rFonts w:eastAsia="맑은 고딕"/>
          <w:b/>
          <w:i/>
          <w:kern w:val="2"/>
          <w:sz w:val="22"/>
          <w:szCs w:val="22"/>
          <w:lang w:val="en-US" w:eastAsia="ko-KR"/>
        </w:rPr>
        <w:t xml:space="preserve">Sharing the PUCCH resources as much as possible b/w </w:t>
      </w:r>
      <w:r>
        <w:rPr>
          <w:rFonts w:eastAsia="맑은 고딕"/>
          <w:b/>
          <w:i/>
          <w:kern w:val="2"/>
          <w:sz w:val="22"/>
          <w:szCs w:val="22"/>
          <w:lang w:val="en-US" w:eastAsia="ko-KR"/>
        </w:rPr>
        <w:t xml:space="preserve">Rel-17 </w:t>
      </w:r>
      <w:r w:rsidRPr="009A28E1">
        <w:rPr>
          <w:rFonts w:eastAsia="맑은 고딕"/>
          <w:b/>
          <w:i/>
          <w:kern w:val="2"/>
          <w:sz w:val="22"/>
          <w:szCs w:val="22"/>
          <w:lang w:val="en-US" w:eastAsia="ko-KR"/>
        </w:rPr>
        <w:t xml:space="preserve">RedCap and </w:t>
      </w:r>
      <w:r>
        <w:rPr>
          <w:rFonts w:eastAsia="맑은 고딕"/>
          <w:b/>
          <w:i/>
          <w:kern w:val="2"/>
          <w:sz w:val="22"/>
          <w:szCs w:val="22"/>
          <w:lang w:val="en-US" w:eastAsia="ko-KR"/>
        </w:rPr>
        <w:t xml:space="preserve">Rel-18 </w:t>
      </w:r>
      <w:r w:rsidRPr="009A28E1">
        <w:rPr>
          <w:rFonts w:eastAsia="맑은 고딕"/>
          <w:b/>
          <w:i/>
          <w:kern w:val="2"/>
          <w:sz w:val="22"/>
          <w:szCs w:val="22"/>
          <w:lang w:val="en-US" w:eastAsia="ko-KR"/>
        </w:rPr>
        <w:t>RedCap is beneficial for efficient use of UL resources</w:t>
      </w:r>
      <w:r>
        <w:rPr>
          <w:rFonts w:eastAsia="맑은 고딕"/>
          <w:b/>
          <w:i/>
          <w:kern w:val="2"/>
          <w:sz w:val="22"/>
          <w:szCs w:val="22"/>
          <w:lang w:val="en-US" w:eastAsia="ko-KR"/>
        </w:rPr>
        <w:t>,</w:t>
      </w:r>
      <w:r w:rsidRPr="009A28E1">
        <w:rPr>
          <w:rFonts w:eastAsia="맑은 고딕"/>
          <w:b/>
          <w:i/>
          <w:kern w:val="2"/>
          <w:sz w:val="22"/>
          <w:szCs w:val="22"/>
          <w:lang w:val="en-US" w:eastAsia="ko-KR"/>
        </w:rPr>
        <w:t xml:space="preserve"> especially when the FH</w:t>
      </w:r>
      <w:r>
        <w:rPr>
          <w:rFonts w:eastAsia="맑은 고딕"/>
          <w:b/>
          <w:i/>
          <w:kern w:val="2"/>
          <w:sz w:val="22"/>
          <w:szCs w:val="22"/>
          <w:lang w:val="en-US" w:eastAsia="ko-KR"/>
        </w:rPr>
        <w:t xml:space="preserve"> is</w:t>
      </w:r>
      <w:r w:rsidRPr="009A28E1">
        <w:rPr>
          <w:rFonts w:eastAsia="맑은 고딕"/>
          <w:b/>
          <w:i/>
          <w:kern w:val="2"/>
          <w:sz w:val="22"/>
          <w:szCs w:val="22"/>
          <w:lang w:val="en-US" w:eastAsia="ko-KR"/>
        </w:rPr>
        <w:t xml:space="preserve"> off</w:t>
      </w:r>
      <w:r>
        <w:rPr>
          <w:rFonts w:eastAsia="맑은 고딕"/>
          <w:b/>
          <w:i/>
          <w:kern w:val="2"/>
          <w:sz w:val="22"/>
          <w:szCs w:val="22"/>
          <w:lang w:val="en-US" w:eastAsia="ko-KR"/>
        </w:rPr>
        <w:t>.</w:t>
      </w:r>
    </w:p>
    <w:p w14:paraId="0E71C722" w14:textId="77777777" w:rsidR="0082150A" w:rsidRDefault="0082150A" w:rsidP="0082150A">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11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For initial UL/DL BWP for Rel-18 RedCap, the same principle as in </w:t>
      </w:r>
      <w:r w:rsidRPr="00764294">
        <w:rPr>
          <w:rFonts w:eastAsiaTheme="minorEastAsia"/>
          <w:b/>
          <w:i/>
          <w:sz w:val="22"/>
          <w:lang w:eastAsia="ko-KR"/>
        </w:rPr>
        <w:t>Rel-17</w:t>
      </w:r>
      <w:r>
        <w:rPr>
          <w:rFonts w:eastAsiaTheme="minorEastAsia"/>
          <w:b/>
          <w:i/>
          <w:sz w:val="22"/>
          <w:lang w:eastAsia="ko-KR"/>
        </w:rPr>
        <w:t xml:space="preserve"> can be reused for most cases.</w:t>
      </w:r>
    </w:p>
    <w:p w14:paraId="5FCC743E" w14:textId="77777777" w:rsidR="0082150A" w:rsidRDefault="0082150A" w:rsidP="0082150A">
      <w:pPr>
        <w:spacing w:before="120" w:line="240" w:lineRule="auto"/>
        <w:ind w:leftChars="6" w:left="1134" w:hangingChars="510" w:hanging="1122"/>
        <w:rPr>
          <w:rFonts w:eastAsia="맑은 고딕"/>
          <w:b/>
          <w:i/>
          <w:kern w:val="2"/>
          <w:sz w:val="22"/>
          <w:szCs w:val="22"/>
          <w:lang w:val="en-US" w:eastAsia="ko-KR"/>
        </w:rPr>
      </w:pPr>
    </w:p>
    <w:p w14:paraId="4C1185AB" w14:textId="77777777" w:rsidR="0082150A" w:rsidRDefault="0082150A" w:rsidP="008215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w:t>
      </w:r>
      <w:r w:rsidRPr="009E7D6A">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 xml:space="preserve">Discuss </w:t>
      </w:r>
      <w:r>
        <w:rPr>
          <w:rFonts w:eastAsia="맑은 고딕"/>
          <w:b/>
          <w:i/>
          <w:kern w:val="2"/>
          <w:sz w:val="22"/>
          <w:szCs w:val="22"/>
          <w:lang w:val="en-US" w:eastAsia="ko-KR"/>
        </w:rPr>
        <w:t>pros and cons of the further UE bandwidth reduction down to 5MHz.</w:t>
      </w:r>
    </w:p>
    <w:p w14:paraId="5741C809"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Proposal</w:t>
      </w:r>
      <w:r w:rsidRPr="00130385">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Discuss whether to support a separate/dedicated MO of Type0-PDCCH CSS for Rel-18 RedCap</w:t>
      </w:r>
      <w:r>
        <w:rPr>
          <w:rFonts w:eastAsia="맑은 고딕"/>
          <w:b/>
          <w:i/>
          <w:kern w:val="2"/>
          <w:sz w:val="22"/>
          <w:szCs w:val="22"/>
          <w:lang w:val="en-US" w:eastAsia="ko-KR"/>
        </w:rPr>
        <w:t>.</w:t>
      </w:r>
    </w:p>
    <w:p w14:paraId="11A3F616" w14:textId="77777777" w:rsidR="0082150A" w:rsidRPr="009C0C1B"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C0C1B">
        <w:rPr>
          <w:rFonts w:ascii="Times New Roman" w:eastAsia="맑은 고딕" w:hAnsi="Times New Roman"/>
          <w:b/>
          <w:i/>
          <w:kern w:val="2"/>
          <w:sz w:val="22"/>
          <w:szCs w:val="22"/>
          <w:lang w:eastAsia="ko-KR"/>
        </w:rPr>
        <w:lastRenderedPageBreak/>
        <w:t>How to indicate the separate/dedicated MO of Type0-PDCCH CSS for Rel-18 RedCap can be further discussed</w:t>
      </w:r>
      <w:r>
        <w:rPr>
          <w:rFonts w:ascii="Times New Roman" w:eastAsia="맑은 고딕" w:hAnsi="Times New Roman"/>
          <w:b/>
          <w:i/>
          <w:kern w:val="2"/>
          <w:sz w:val="22"/>
          <w:szCs w:val="22"/>
          <w:lang w:eastAsia="ko-KR"/>
        </w:rPr>
        <w:t>.</w:t>
      </w:r>
    </w:p>
    <w:p w14:paraId="5A246449"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Proposal</w:t>
      </w:r>
      <w:r w:rsidRPr="00130385">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130385">
        <w:rPr>
          <w:rFonts w:eastAsia="맑은 고딕" w:hint="eastAsia"/>
          <w:b/>
          <w:i/>
          <w:kern w:val="2"/>
          <w:sz w:val="22"/>
          <w:szCs w:val="22"/>
          <w:lang w:val="en-US" w:eastAsia="ko-KR"/>
        </w:rPr>
        <w:t xml:space="preserve">: </w:t>
      </w:r>
      <w:r w:rsidRPr="00130385">
        <w:rPr>
          <w:rFonts w:eastAsia="맑은 고딕"/>
          <w:b/>
          <w:i/>
          <w:kern w:val="2"/>
          <w:sz w:val="22"/>
          <w:szCs w:val="22"/>
          <w:lang w:val="en-US" w:eastAsia="ko-KR"/>
        </w:rPr>
        <w:t>Discuss whether to support a separate/dedicated CORESET#0 for Rel-18 RedCap</w:t>
      </w:r>
      <w:r>
        <w:rPr>
          <w:rFonts w:eastAsia="맑은 고딕"/>
          <w:b/>
          <w:i/>
          <w:kern w:val="2"/>
          <w:sz w:val="22"/>
          <w:szCs w:val="22"/>
          <w:lang w:val="en-US" w:eastAsia="ko-KR"/>
        </w:rPr>
        <w:t>.</w:t>
      </w:r>
    </w:p>
    <w:p w14:paraId="41282A7F" w14:textId="77777777" w:rsidR="0082150A" w:rsidRPr="009C0C1B"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9C0C1B">
        <w:rPr>
          <w:rFonts w:ascii="Times New Roman" w:eastAsia="맑은 고딕" w:hAnsi="Times New Roman"/>
          <w:b/>
          <w:i/>
          <w:kern w:val="2"/>
          <w:sz w:val="22"/>
          <w:szCs w:val="22"/>
          <w:lang w:eastAsia="ko-KR"/>
        </w:rPr>
        <w:t>How to indicate the separate/dedicated CORESET#0 for Rel-18 RedCap can be further discussed</w:t>
      </w:r>
      <w:r>
        <w:rPr>
          <w:rFonts w:ascii="Times New Roman" w:eastAsia="맑은 고딕" w:hAnsi="Times New Roman"/>
          <w:b/>
          <w:i/>
          <w:kern w:val="2"/>
          <w:sz w:val="22"/>
          <w:szCs w:val="22"/>
          <w:lang w:eastAsia="ko-KR"/>
        </w:rPr>
        <w:t>.</w:t>
      </w:r>
    </w:p>
    <w:p w14:paraId="3CF32C25"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sidRPr="00130385">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130385">
        <w:rPr>
          <w:rFonts w:eastAsia="맑은 고딕"/>
          <w:b/>
          <w:i/>
          <w:kern w:val="2"/>
          <w:sz w:val="22"/>
          <w:szCs w:val="22"/>
          <w:lang w:val="en-US" w:eastAsia="ko-KR"/>
        </w:rPr>
        <w:t>: Discuss whether to allow the case where the further reduced UE bandwidth is smaller than the MIB-indicated CORESET#0 bandwidth</w:t>
      </w:r>
      <w:r>
        <w:rPr>
          <w:rFonts w:eastAsia="맑은 고딕"/>
          <w:b/>
          <w:i/>
          <w:kern w:val="2"/>
          <w:sz w:val="22"/>
          <w:szCs w:val="22"/>
          <w:lang w:val="en-US" w:eastAsia="ko-KR"/>
        </w:rPr>
        <w:t>.</w:t>
      </w:r>
    </w:p>
    <w:p w14:paraId="57F15165" w14:textId="77777777" w:rsidR="0082150A" w:rsidRPr="00130385" w:rsidRDefault="0082150A" w:rsidP="008215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 Discuss if enhancements on the CORESET/SS are</w:t>
      </w:r>
      <w:r>
        <w:rPr>
          <w:rFonts w:eastAsia="맑은 고딕"/>
          <w:b/>
          <w:i/>
          <w:kern w:val="2"/>
          <w:sz w:val="22"/>
          <w:szCs w:val="22"/>
          <w:lang w:val="en-US" w:eastAsia="ko-KR"/>
        </w:rPr>
        <w:t xml:space="preserve"> </w:t>
      </w:r>
      <w:r>
        <w:rPr>
          <w:rFonts w:eastAsia="맑은 고딕"/>
          <w:b/>
          <w:i/>
          <w:kern w:val="2"/>
          <w:sz w:val="22"/>
          <w:szCs w:val="22"/>
          <w:lang w:val="en-US" w:eastAsia="ko-KR"/>
        </w:rPr>
        <w:t>needed to compensate for the PDCCH reception performance loss caused by the further reduced UE bandwidth.</w:t>
      </w:r>
    </w:p>
    <w:p w14:paraId="40860393" w14:textId="77777777" w:rsidR="0082150A" w:rsidRDefault="0082150A" w:rsidP="0082150A">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Proposal 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 whether to introduce a separate early indication for Rel-18 RedCap UEs</w:t>
      </w:r>
      <w:r>
        <w:rPr>
          <w:rFonts w:eastAsiaTheme="minorEastAsia"/>
          <w:b/>
          <w:i/>
          <w:sz w:val="22"/>
          <w:lang w:eastAsia="ko-KR"/>
        </w:rPr>
        <w:t>.</w:t>
      </w:r>
    </w:p>
    <w:p w14:paraId="11A86B4B" w14:textId="77777777" w:rsidR="0082150A" w:rsidRPr="009A28E1" w:rsidRDefault="0082150A" w:rsidP="0082150A">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9A28E1">
        <w:rPr>
          <w:rFonts w:eastAsia="맑은 고딕"/>
          <w:b/>
          <w:i/>
          <w:kern w:val="2"/>
          <w:sz w:val="22"/>
          <w:szCs w:val="22"/>
          <w:lang w:val="en-US" w:eastAsia="ko-KR"/>
        </w:rPr>
        <w:t>: Study enhancements on the user multiplexing capacity of common PUCCH resources for both PUCCH format 0 and 1 especially when FH for the common PUCCH resources is disabled</w:t>
      </w:r>
      <w:r>
        <w:rPr>
          <w:rFonts w:eastAsia="맑은 고딕"/>
          <w:b/>
          <w:i/>
          <w:kern w:val="2"/>
          <w:sz w:val="22"/>
          <w:szCs w:val="22"/>
          <w:lang w:val="en-US" w:eastAsia="ko-KR"/>
        </w:rPr>
        <w:t>.</w:t>
      </w:r>
    </w:p>
    <w:p w14:paraId="2314088A" w14:textId="77777777" w:rsidR="0082150A" w:rsidRPr="00AD1C31" w:rsidRDefault="0082150A" w:rsidP="0082150A">
      <w:pPr>
        <w:spacing w:before="120" w:line="240" w:lineRule="auto"/>
        <w:ind w:leftChars="6" w:left="1134" w:hangingChars="510" w:hanging="1122"/>
        <w:rPr>
          <w:rFonts w:eastAsia="맑은 고딕"/>
          <w:b/>
          <w:i/>
          <w:kern w:val="2"/>
          <w:sz w:val="22"/>
          <w:szCs w:val="22"/>
          <w:lang w:val="en-US" w:eastAsia="ko-KR"/>
        </w:rPr>
      </w:pPr>
      <w:r w:rsidRPr="009A28E1">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9A28E1">
        <w:rPr>
          <w:rFonts w:eastAsia="맑은 고딕"/>
          <w:b/>
          <w:i/>
          <w:kern w:val="2"/>
          <w:sz w:val="22"/>
          <w:szCs w:val="22"/>
          <w:lang w:val="en-US" w:eastAsia="ko-KR"/>
        </w:rPr>
        <w:t xml:space="preserve">: </w:t>
      </w:r>
      <w:r w:rsidRPr="00AD1C31">
        <w:rPr>
          <w:rFonts w:eastAsia="맑은 고딕"/>
          <w:b/>
          <w:i/>
          <w:kern w:val="2"/>
          <w:sz w:val="22"/>
          <w:szCs w:val="22"/>
          <w:lang w:val="en-US" w:eastAsia="ko-KR"/>
        </w:rPr>
        <w:t xml:space="preserve">Discuss whether </w:t>
      </w:r>
      <w:r>
        <w:rPr>
          <w:rFonts w:eastAsia="맑은 고딕"/>
          <w:b/>
          <w:i/>
          <w:kern w:val="2"/>
          <w:sz w:val="22"/>
          <w:szCs w:val="22"/>
          <w:lang w:val="en-US" w:eastAsia="ko-KR"/>
        </w:rPr>
        <w:t xml:space="preserve">an </w:t>
      </w:r>
      <w:r w:rsidRPr="00AD1C31">
        <w:rPr>
          <w:rFonts w:eastAsia="맑은 고딕"/>
          <w:b/>
          <w:i/>
          <w:kern w:val="2"/>
          <w:sz w:val="22"/>
          <w:szCs w:val="22"/>
          <w:lang w:val="en-US" w:eastAsia="ko-KR"/>
        </w:rPr>
        <w:t xml:space="preserve">additional PRB offset </w:t>
      </w:r>
      <w:r>
        <w:rPr>
          <w:rFonts w:eastAsia="맑은 고딕"/>
          <w:b/>
          <w:i/>
          <w:kern w:val="2"/>
          <w:sz w:val="22"/>
          <w:szCs w:val="22"/>
          <w:lang w:val="en-US" w:eastAsia="ko-KR"/>
        </w:rPr>
        <w:t xml:space="preserve">dedicated </w:t>
      </w:r>
      <w:r w:rsidRPr="00AD1C31">
        <w:rPr>
          <w:rFonts w:eastAsia="맑은 고딕"/>
          <w:b/>
          <w:i/>
          <w:kern w:val="2"/>
          <w:sz w:val="22"/>
          <w:szCs w:val="22"/>
          <w:lang w:val="en-US" w:eastAsia="ko-KR"/>
        </w:rPr>
        <w:t>for Rel-18 RedCap is needed</w:t>
      </w:r>
      <w:r>
        <w:rPr>
          <w:rFonts w:eastAsia="맑은 고딕"/>
          <w:b/>
          <w:i/>
          <w:kern w:val="2"/>
          <w:sz w:val="22"/>
          <w:szCs w:val="22"/>
          <w:lang w:val="en-US" w:eastAsia="ko-KR"/>
        </w:rPr>
        <w:t>.</w:t>
      </w:r>
    </w:p>
    <w:p w14:paraId="610056D3" w14:textId="77777777" w:rsidR="0082150A" w:rsidRDefault="0082150A" w:rsidP="0082150A">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Proposal 9</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 whether more than one initial DL/UL BWP would be useful for Rel-18 RedCap</w:t>
      </w:r>
      <w:r>
        <w:rPr>
          <w:rFonts w:eastAsiaTheme="minorEastAsia"/>
          <w:b/>
          <w:i/>
          <w:sz w:val="22"/>
          <w:lang w:eastAsia="ko-KR"/>
        </w:rPr>
        <w:t>.</w:t>
      </w:r>
    </w:p>
    <w:p w14:paraId="108BC41F" w14:textId="3F2AA7C8" w:rsidR="005B12AE" w:rsidRPr="008A45FD" w:rsidRDefault="005B12AE" w:rsidP="00C74B31">
      <w:pPr>
        <w:spacing w:before="120" w:after="0" w:line="276" w:lineRule="auto"/>
        <w:ind w:leftChars="6" w:left="12" w:firstLine="0"/>
        <w:rPr>
          <w:rFonts w:eastAsia="맑은 고딕"/>
          <w:b/>
          <w:i/>
          <w:kern w:val="2"/>
          <w:sz w:val="22"/>
          <w:szCs w:val="22"/>
          <w:lang w:eastAsia="ko-KR"/>
        </w:rPr>
      </w:pPr>
      <w:bookmarkStart w:id="4" w:name="_GoBack"/>
      <w:bookmarkEnd w:id="4"/>
    </w:p>
    <w:p w14:paraId="746AC167" w14:textId="77777777" w:rsidR="004361D0" w:rsidRPr="00545E8A" w:rsidRDefault="004361D0" w:rsidP="009C0C1B">
      <w:pPr>
        <w:pStyle w:val="1"/>
        <w:numPr>
          <w:ilvl w:val="0"/>
          <w:numId w:val="1"/>
        </w:numPr>
        <w:ind w:firstLine="0"/>
        <w:rPr>
          <w:rFonts w:eastAsia="바탕"/>
          <w:b/>
          <w:lang w:eastAsia="ko-KR"/>
        </w:rPr>
      </w:pPr>
      <w:r w:rsidRPr="00545E8A">
        <w:rPr>
          <w:rFonts w:eastAsia="바탕" w:hint="eastAsia"/>
          <w:b/>
          <w:lang w:eastAsia="ko-KR"/>
        </w:rPr>
        <w:t>Reference</w:t>
      </w:r>
      <w:r>
        <w:rPr>
          <w:rFonts w:eastAsia="바탕"/>
          <w:b/>
          <w:lang w:eastAsia="ko-KR"/>
        </w:rPr>
        <w:t>s</w:t>
      </w:r>
    </w:p>
    <w:p w14:paraId="441A4969" w14:textId="77777777" w:rsidR="008D7D5E" w:rsidRPr="008D7D5E" w:rsidRDefault="008D7D5E" w:rsidP="008D7D5E">
      <w:pPr>
        <w:pStyle w:val="References"/>
        <w:tabs>
          <w:tab w:val="clear" w:pos="6031"/>
        </w:tabs>
        <w:ind w:left="426" w:hanging="426"/>
        <w:jc w:val="left"/>
        <w:rPr>
          <w:szCs w:val="22"/>
        </w:rPr>
      </w:pPr>
      <w:bookmarkStart w:id="5" w:name="_Ref68547076"/>
      <w:bookmarkStart w:id="6" w:name="_Ref32914645"/>
      <w:bookmarkStart w:id="7" w:name="_Ref37066925"/>
      <w:bookmarkStart w:id="8" w:name="_Ref40384374"/>
      <w:r w:rsidRPr="008D7D5E">
        <w:rPr>
          <w:szCs w:val="22"/>
        </w:rPr>
        <w:t>RP-213661, New SID on Study on further NR RedCap UE complexity reduction</w:t>
      </w:r>
      <w:bookmarkEnd w:id="5"/>
      <w:bookmarkEnd w:id="6"/>
      <w:bookmarkEnd w:id="7"/>
      <w:bookmarkEnd w:id="8"/>
    </w:p>
    <w:sectPr w:rsidR="008D7D5E" w:rsidRPr="008D7D5E"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B5060" w14:textId="77777777" w:rsidR="00B4455C" w:rsidRDefault="00B4455C" w:rsidP="00CB15B0">
      <w:pPr>
        <w:spacing w:before="0" w:after="0" w:line="240" w:lineRule="auto"/>
      </w:pPr>
      <w:r>
        <w:separator/>
      </w:r>
    </w:p>
  </w:endnote>
  <w:endnote w:type="continuationSeparator" w:id="0">
    <w:p w14:paraId="139949F3" w14:textId="77777777" w:rsidR="00B4455C" w:rsidRDefault="00B4455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9443" w14:textId="77777777" w:rsidR="00B4455C" w:rsidRDefault="00B4455C" w:rsidP="00CB15B0">
      <w:pPr>
        <w:spacing w:before="0" w:after="0" w:line="240" w:lineRule="auto"/>
      </w:pPr>
      <w:r>
        <w:separator/>
      </w:r>
    </w:p>
  </w:footnote>
  <w:footnote w:type="continuationSeparator" w:id="0">
    <w:p w14:paraId="6AE92B2F" w14:textId="77777777" w:rsidR="00B4455C" w:rsidRDefault="00B4455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9633F39"/>
    <w:multiLevelType w:val="hybridMultilevel"/>
    <w:tmpl w:val="61C8C8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0"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E81577"/>
    <w:multiLevelType w:val="hybridMultilevel"/>
    <w:tmpl w:val="757EC47A"/>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6"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0"/>
  </w:num>
  <w:num w:numId="3">
    <w:abstractNumId w:val="8"/>
  </w:num>
  <w:num w:numId="4">
    <w:abstractNumId w:val="19"/>
  </w:num>
  <w:num w:numId="5">
    <w:abstractNumId w:val="20"/>
  </w:num>
  <w:num w:numId="6">
    <w:abstractNumId w:val="25"/>
  </w:num>
  <w:num w:numId="7">
    <w:abstractNumId w:val="4"/>
  </w:num>
  <w:num w:numId="8">
    <w:abstractNumId w:val="13"/>
  </w:num>
  <w:num w:numId="9">
    <w:abstractNumId w:val="6"/>
  </w:num>
  <w:num w:numId="10">
    <w:abstractNumId w:val="9"/>
  </w:num>
  <w:num w:numId="11">
    <w:abstractNumId w:val="12"/>
  </w:num>
  <w:num w:numId="12">
    <w:abstractNumId w:val="15"/>
  </w:num>
  <w:num w:numId="13">
    <w:abstractNumId w:val="16"/>
  </w:num>
  <w:num w:numId="14">
    <w:abstractNumId w:val="17"/>
  </w:num>
  <w:num w:numId="15">
    <w:abstractNumId w:val="2"/>
  </w:num>
  <w:num w:numId="16">
    <w:abstractNumId w:val="1"/>
  </w:num>
  <w:num w:numId="17">
    <w:abstractNumId w:val="8"/>
  </w:num>
  <w:num w:numId="18">
    <w:abstractNumId w:val="18"/>
  </w:num>
  <w:num w:numId="19">
    <w:abstractNumId w:val="24"/>
  </w:num>
  <w:num w:numId="20">
    <w:abstractNumId w:val="7"/>
  </w:num>
  <w:num w:numId="21">
    <w:abstractNumId w:val="10"/>
  </w:num>
  <w:num w:numId="22">
    <w:abstractNumId w:val="3"/>
  </w:num>
  <w:num w:numId="23">
    <w:abstractNumId w:val="5"/>
  </w:num>
  <w:num w:numId="24">
    <w:abstractNumId w:val="11"/>
  </w:num>
  <w:num w:numId="25">
    <w:abstractNumId w:val="23"/>
  </w:num>
  <w:num w:numId="26">
    <w:abstractNumId w:val="14"/>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55C"/>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4F9"/>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7B2CB-D6E0-400E-BD7A-793F0524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10</Pages>
  <Words>2329</Words>
  <Characters>13279</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14</cp:revision>
  <cp:lastPrinted>2018-11-01T13:47:00Z</cp:lastPrinted>
  <dcterms:created xsi:type="dcterms:W3CDTF">2022-04-29T11:58:00Z</dcterms:created>
  <dcterms:modified xsi:type="dcterms:W3CDTF">2022-04-29T22:22:00Z</dcterms:modified>
</cp:coreProperties>
</file>